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F7119" w14:textId="77777777" w:rsidR="005A323B" w:rsidRDefault="005A323B" w:rsidP="000320CE">
      <w:pPr>
        <w:ind w:left="708" w:hanging="708"/>
      </w:pPr>
    </w:p>
    <w:p w14:paraId="2012BF19" w14:textId="77777777" w:rsidR="005A323B" w:rsidRPr="009C4AAA" w:rsidRDefault="005A323B" w:rsidP="005A323B">
      <w:pPr>
        <w:jc w:val="center"/>
        <w:rPr>
          <w:b/>
          <w:bCs/>
          <w:sz w:val="26"/>
          <w:szCs w:val="26"/>
        </w:rPr>
      </w:pPr>
      <w:r>
        <w:rPr>
          <w:b/>
          <w:sz w:val="26"/>
        </w:rPr>
        <w:t>PRESENTAMOS EL NUEVO RANGE ROVER: ÓPTIMAS PRESTACIONES, GARANTÍA Y APLOMO EN CARRETERA Y SITUACIONES TODOTERRENO</w:t>
      </w:r>
    </w:p>
    <w:p w14:paraId="0A39F508" w14:textId="0B359797" w:rsidR="005A323B" w:rsidRDefault="005A323B" w:rsidP="005A323B"/>
    <w:p w14:paraId="220521D9" w14:textId="77777777" w:rsidR="00A9298A" w:rsidRDefault="00A9298A" w:rsidP="005A323B"/>
    <w:p w14:paraId="6C79EA4D" w14:textId="4E472F7A" w:rsidR="005A323B" w:rsidRPr="004C2254" w:rsidRDefault="005A323B" w:rsidP="008A74EE">
      <w:pPr>
        <w:pStyle w:val="Prrafodelista"/>
        <w:numPr>
          <w:ilvl w:val="0"/>
          <w:numId w:val="2"/>
        </w:numPr>
        <w:spacing w:after="200"/>
        <w:ind w:left="357" w:hanging="357"/>
        <w:contextualSpacing w:val="0"/>
        <w:jc w:val="both"/>
        <w:rPr>
          <w:rFonts w:cstheme="minorHAnsi"/>
          <w:sz w:val="22"/>
          <w:szCs w:val="22"/>
        </w:rPr>
      </w:pPr>
      <w:r>
        <w:rPr>
          <w:b/>
          <w:sz w:val="22"/>
        </w:rPr>
        <w:t xml:space="preserve">Experiencia personalizada: </w:t>
      </w:r>
      <w:r>
        <w:rPr>
          <w:sz w:val="22"/>
        </w:rPr>
        <w:t>Conjunto de tecnologías integrado en armonía para ofrecer unas prestaciones, un aplomo y un control inigualables, gracias al nuevo sistema de control del chasis integrado</w:t>
      </w:r>
      <w:r w:rsidR="008A74EE">
        <w:rPr>
          <w:sz w:val="22"/>
        </w:rPr>
        <w:t>.</w:t>
      </w:r>
    </w:p>
    <w:p w14:paraId="1C1E873B" w14:textId="1BF52DD2" w:rsidR="005A323B" w:rsidRPr="004C2254" w:rsidRDefault="005A323B" w:rsidP="008A74EE">
      <w:pPr>
        <w:pStyle w:val="Prrafodelista"/>
        <w:numPr>
          <w:ilvl w:val="0"/>
          <w:numId w:val="2"/>
        </w:numPr>
        <w:spacing w:after="200"/>
        <w:ind w:left="357" w:hanging="357"/>
        <w:contextualSpacing w:val="0"/>
        <w:jc w:val="both"/>
        <w:rPr>
          <w:rFonts w:cstheme="minorHAnsi"/>
          <w:sz w:val="22"/>
          <w:szCs w:val="22"/>
        </w:rPr>
      </w:pPr>
      <w:r>
        <w:rPr>
          <w:b/>
          <w:sz w:val="22"/>
        </w:rPr>
        <w:t xml:space="preserve">Base inteligente: </w:t>
      </w:r>
      <w:r>
        <w:rPr>
          <w:sz w:val="22"/>
        </w:rPr>
        <w:t>La nueva plataforma MLA-Flex apoya a la extraordinaria geometría para suspensión todoterreno, y el sistema Dynamic Response Pro introduce la función electrónica Active Roll Control</w:t>
      </w:r>
      <w:r w:rsidR="008A74EE">
        <w:rPr>
          <w:sz w:val="22"/>
        </w:rPr>
        <w:t>.</w:t>
      </w:r>
    </w:p>
    <w:p w14:paraId="5A36B4A1" w14:textId="27EB9B3F" w:rsidR="005A323B" w:rsidRPr="004C2254" w:rsidRDefault="005A323B" w:rsidP="008A74EE">
      <w:pPr>
        <w:pStyle w:val="Prrafodelista"/>
        <w:numPr>
          <w:ilvl w:val="0"/>
          <w:numId w:val="2"/>
        </w:numPr>
        <w:spacing w:after="200"/>
        <w:ind w:left="357" w:hanging="357"/>
        <w:contextualSpacing w:val="0"/>
        <w:jc w:val="both"/>
        <w:rPr>
          <w:rFonts w:cstheme="minorHAnsi"/>
          <w:sz w:val="22"/>
          <w:szCs w:val="22"/>
        </w:rPr>
      </w:pPr>
      <w:r>
        <w:rPr>
          <w:b/>
          <w:sz w:val="22"/>
        </w:rPr>
        <w:t>Agilidad dinámica:</w:t>
      </w:r>
      <w:r>
        <w:rPr>
          <w:sz w:val="22"/>
        </w:rPr>
        <w:t xml:space="preserve"> La dirección a las cuatro ruedas de serie hace que este vehículo sea el Range Rover más manejable hasta la fecha, al ofrecer estabilidad superior a alta velocidad y un diámetro de giro inferior a 11 m</w:t>
      </w:r>
      <w:r>
        <w:rPr>
          <w:sz w:val="22"/>
          <w:vertAlign w:val="superscript"/>
        </w:rPr>
        <w:t>1</w:t>
      </w:r>
      <w:r w:rsidR="008A74EE">
        <w:rPr>
          <w:sz w:val="22"/>
        </w:rPr>
        <w:t>.</w:t>
      </w:r>
    </w:p>
    <w:p w14:paraId="7FBC684A" w14:textId="14AF7E15" w:rsidR="005A323B" w:rsidRPr="008A74EE" w:rsidRDefault="005A323B" w:rsidP="008A74EE">
      <w:pPr>
        <w:pStyle w:val="Prrafodelista"/>
        <w:numPr>
          <w:ilvl w:val="0"/>
          <w:numId w:val="2"/>
        </w:numPr>
        <w:spacing w:after="200"/>
        <w:ind w:left="357" w:hanging="357"/>
        <w:contextualSpacing w:val="0"/>
        <w:jc w:val="both"/>
        <w:rPr>
          <w:rFonts w:cstheme="minorHAnsi"/>
          <w:sz w:val="22"/>
          <w:szCs w:val="22"/>
        </w:rPr>
      </w:pPr>
      <w:r>
        <w:rPr>
          <w:b/>
          <w:sz w:val="22"/>
        </w:rPr>
        <w:t>Comodidad predictiva:</w:t>
      </w:r>
      <w:r>
        <w:rPr>
          <w:sz w:val="22"/>
        </w:rPr>
        <w:t xml:space="preserve"> La suspensión neumática electrónica de nueva generación incorpora amortiguadores neumáticos líderes en el sector y predice de forma inteligente el vehículo al </w:t>
      </w:r>
      <w:r w:rsidRPr="008A74EE">
        <w:rPr>
          <w:sz w:val="22"/>
        </w:rPr>
        <w:t>acercarse a las curvas para ofrecer la máxima comodidad de conducción</w:t>
      </w:r>
      <w:r w:rsidR="008A74EE" w:rsidRPr="008A74EE">
        <w:rPr>
          <w:sz w:val="22"/>
        </w:rPr>
        <w:t>.</w:t>
      </w:r>
      <w:r w:rsidRPr="008A74EE">
        <w:rPr>
          <w:sz w:val="22"/>
        </w:rPr>
        <w:t xml:space="preserve"> </w:t>
      </w:r>
    </w:p>
    <w:p w14:paraId="79F9DCFC" w14:textId="2B8495F7" w:rsidR="005A323B" w:rsidRPr="008A74EE" w:rsidRDefault="005A323B" w:rsidP="008A74EE">
      <w:pPr>
        <w:pStyle w:val="Prrafodelista"/>
        <w:numPr>
          <w:ilvl w:val="0"/>
          <w:numId w:val="2"/>
        </w:numPr>
        <w:spacing w:after="200"/>
        <w:ind w:left="357" w:hanging="357"/>
        <w:contextualSpacing w:val="0"/>
        <w:jc w:val="both"/>
        <w:rPr>
          <w:rFonts w:cstheme="minorHAnsi"/>
          <w:sz w:val="22"/>
          <w:szCs w:val="22"/>
        </w:rPr>
      </w:pPr>
      <w:r w:rsidRPr="008A74EE">
        <w:rPr>
          <w:b/>
          <w:sz w:val="22"/>
        </w:rPr>
        <w:t>Conquista de la eficiencia:</w:t>
      </w:r>
      <w:r w:rsidRPr="008A74EE">
        <w:rPr>
          <w:sz w:val="22"/>
        </w:rPr>
        <w:t xml:space="preserve"> La tracción total inteligente ofrece par donde se necesita para conseguir la máxima eficiencia y control, en carretera y situaciones todoterreno</w:t>
      </w:r>
      <w:r w:rsidR="008A74EE" w:rsidRPr="008A74EE">
        <w:rPr>
          <w:sz w:val="22"/>
        </w:rPr>
        <w:t>.</w:t>
      </w:r>
    </w:p>
    <w:p w14:paraId="019FA45D" w14:textId="1879F043" w:rsidR="005A323B" w:rsidRPr="008A74EE" w:rsidRDefault="005A323B" w:rsidP="008A74EE">
      <w:pPr>
        <w:pStyle w:val="Prrafodelista"/>
        <w:numPr>
          <w:ilvl w:val="0"/>
          <w:numId w:val="2"/>
        </w:numPr>
        <w:spacing w:after="200"/>
        <w:ind w:left="357" w:hanging="357"/>
        <w:contextualSpacing w:val="0"/>
        <w:jc w:val="both"/>
        <w:rPr>
          <w:sz w:val="22"/>
          <w:szCs w:val="22"/>
        </w:rPr>
      </w:pPr>
      <w:r w:rsidRPr="008A74EE">
        <w:rPr>
          <w:b/>
          <w:sz w:val="22"/>
        </w:rPr>
        <w:t xml:space="preserve">Tecnologías todoterreno: </w:t>
      </w:r>
      <w:r w:rsidRPr="008A74EE">
        <w:rPr>
          <w:sz w:val="22"/>
        </w:rPr>
        <w:t>El sistema intuitivo</w:t>
      </w:r>
      <w:r w:rsidRPr="008A74EE">
        <w:rPr>
          <w:b/>
          <w:sz w:val="22"/>
        </w:rPr>
        <w:t xml:space="preserve"> </w:t>
      </w:r>
      <w:r w:rsidRPr="008A74EE">
        <w:rPr>
          <w:sz w:val="22"/>
        </w:rPr>
        <w:t>Terrain Response 2 personaliza la dinámica de conducción para adaptarse a las condiciones sin maniobras del conductor</w:t>
      </w:r>
      <w:r w:rsidR="008A74EE" w:rsidRPr="008A74EE">
        <w:rPr>
          <w:sz w:val="22"/>
        </w:rPr>
        <w:t>.</w:t>
      </w:r>
    </w:p>
    <w:p w14:paraId="64713E27" w14:textId="1902F16A" w:rsidR="005A323B" w:rsidRPr="008A74EE" w:rsidRDefault="005A323B" w:rsidP="008A74EE">
      <w:pPr>
        <w:pStyle w:val="Prrafodelista"/>
        <w:numPr>
          <w:ilvl w:val="0"/>
          <w:numId w:val="2"/>
        </w:numPr>
        <w:spacing w:after="200"/>
        <w:ind w:left="357" w:hanging="357"/>
        <w:contextualSpacing w:val="0"/>
        <w:jc w:val="both"/>
        <w:rPr>
          <w:rFonts w:cstheme="minorHAnsi"/>
          <w:sz w:val="22"/>
          <w:szCs w:val="22"/>
        </w:rPr>
      </w:pPr>
      <w:r w:rsidRPr="008A74EE">
        <w:rPr>
          <w:b/>
          <w:sz w:val="22"/>
        </w:rPr>
        <w:t>Freno por control electrónico:</w:t>
      </w:r>
      <w:r w:rsidRPr="008A74EE">
        <w:rPr>
          <w:sz w:val="22"/>
        </w:rPr>
        <w:t xml:space="preserve"> El nuevo Range Rover incluye una combinación de tecnología de frenado de nueva generación exclusiva en todo el mundo con refrigeración activa de los frenos</w:t>
      </w:r>
      <w:r w:rsidR="008A74EE" w:rsidRPr="008A74EE">
        <w:rPr>
          <w:sz w:val="22"/>
        </w:rPr>
        <w:t>.</w:t>
      </w:r>
      <w:r w:rsidRPr="008A74EE">
        <w:rPr>
          <w:sz w:val="22"/>
        </w:rPr>
        <w:t xml:space="preserve"> </w:t>
      </w:r>
    </w:p>
    <w:p w14:paraId="676A4B1D" w14:textId="20F43664" w:rsidR="005A323B" w:rsidRPr="008A74EE" w:rsidRDefault="005A323B" w:rsidP="008A74EE">
      <w:pPr>
        <w:pStyle w:val="Prrafodelista"/>
        <w:numPr>
          <w:ilvl w:val="0"/>
          <w:numId w:val="2"/>
        </w:numPr>
        <w:spacing w:after="200"/>
        <w:ind w:left="357" w:hanging="357"/>
        <w:contextualSpacing w:val="0"/>
        <w:jc w:val="both"/>
        <w:rPr>
          <w:rFonts w:cstheme="minorHAnsi"/>
          <w:sz w:val="22"/>
          <w:szCs w:val="22"/>
        </w:rPr>
      </w:pPr>
      <w:r w:rsidRPr="008A74EE">
        <w:rPr>
          <w:b/>
          <w:sz w:val="22"/>
        </w:rPr>
        <w:t>Lujo práctico:</w:t>
      </w:r>
      <w:r w:rsidRPr="008A74EE">
        <w:rPr>
          <w:sz w:val="22"/>
        </w:rPr>
        <w:t xml:space="preserve"> Con una capacidad máxima de remolque de hasta 3.500 kg, un</w:t>
      </w:r>
      <w:r w:rsidR="00A110C6" w:rsidRPr="008A74EE">
        <w:rPr>
          <w:sz w:val="22"/>
        </w:rPr>
        <w:t xml:space="preserve">a barra de remolque desplegable eléctricamente </w:t>
      </w:r>
      <w:r w:rsidRPr="008A74EE">
        <w:rPr>
          <w:sz w:val="22"/>
        </w:rPr>
        <w:t>y la tecnología Advanced Tow Assist, el nuevo Range Rover demuestra que es un vehículo ideal para remolcar</w:t>
      </w:r>
      <w:r w:rsidR="008A74EE" w:rsidRPr="008A74EE">
        <w:rPr>
          <w:sz w:val="22"/>
        </w:rPr>
        <w:t>.</w:t>
      </w:r>
    </w:p>
    <w:p w14:paraId="20ED46C7" w14:textId="003CC17B" w:rsidR="005A323B" w:rsidRPr="009C4AAA" w:rsidRDefault="005A323B" w:rsidP="00D17517">
      <w:pPr>
        <w:spacing w:after="220" w:line="360" w:lineRule="auto"/>
        <w:jc w:val="both"/>
        <w:rPr>
          <w:rFonts w:ascii="Calibri" w:hAnsi="Calibri" w:cs="Calibri"/>
          <w:sz w:val="22"/>
          <w:szCs w:val="22"/>
        </w:rPr>
      </w:pPr>
    </w:p>
    <w:p w14:paraId="49C110B1" w14:textId="77777777" w:rsidR="005A323B" w:rsidRPr="009C4AAA" w:rsidRDefault="005A323B" w:rsidP="008A74EE">
      <w:pPr>
        <w:spacing w:after="220" w:line="360" w:lineRule="auto"/>
        <w:jc w:val="both"/>
        <w:rPr>
          <w:rFonts w:ascii="Calibri" w:hAnsi="Calibri" w:cs="Calibri"/>
          <w:sz w:val="22"/>
          <w:szCs w:val="22"/>
        </w:rPr>
      </w:pPr>
      <w:r>
        <w:rPr>
          <w:rFonts w:ascii="Calibri" w:hAnsi="Calibri"/>
          <w:sz w:val="22"/>
        </w:rPr>
        <w:t>El buque insignia de la familia Land Rover constituye la cúspide de sus exquisitas prestaciones gracias a los sistemas de hardware y software avanzados que funcionan en armonía. Este inigualable abanico de prestaciones dinámicas se supervisa desde el control de chasis integrado de Land Rover, y su gama de avanzadas tecnologías permite personalizar el vehículo para acometer cada desplazamiento con una red de sensores y ajustar de manera preventiva y reactiva las características de conducción.</w:t>
      </w:r>
    </w:p>
    <w:p w14:paraId="0EAA2C52" w14:textId="77777777" w:rsidR="005A323B" w:rsidRPr="009C4AAA" w:rsidRDefault="005A323B" w:rsidP="008A74EE">
      <w:pPr>
        <w:spacing w:after="220" w:line="360" w:lineRule="auto"/>
        <w:jc w:val="both"/>
        <w:rPr>
          <w:rFonts w:ascii="Calibri" w:hAnsi="Calibri" w:cs="Calibri"/>
          <w:sz w:val="22"/>
          <w:szCs w:val="22"/>
        </w:rPr>
      </w:pPr>
      <w:r>
        <w:rPr>
          <w:rFonts w:ascii="Calibri" w:hAnsi="Calibri"/>
          <w:b/>
          <w:sz w:val="22"/>
        </w:rPr>
        <w:t>Scott Higgins, Vehicle Engineering Senior Manager de Jaguar Land Rover, declaró:</w:t>
      </w:r>
      <w:r>
        <w:rPr>
          <w:rFonts w:ascii="Calibri" w:hAnsi="Calibri"/>
          <w:sz w:val="22"/>
        </w:rPr>
        <w:t> </w:t>
      </w:r>
      <w:r>
        <w:rPr>
          <w:rFonts w:ascii="Calibri" w:hAnsi="Calibri"/>
          <w:i/>
          <w:sz w:val="22"/>
        </w:rPr>
        <w:t xml:space="preserve">"El nuevo Range Rover ofrece un verdadero abanico de capacidades y ofrece un rendimiento excepcional en cualquier situación. Tanto en las calles más estrechas del centro urbano como en caminos rurales o las suaves arenas del desierto, su gama de tecnologías dinámicas se integra en perfecta armonía para ayudar al conductor de forma automática y preventiva. Nuestro nuevo sistema de control del chasis integrado </w:t>
      </w:r>
      <w:r>
        <w:rPr>
          <w:rFonts w:ascii="Calibri" w:hAnsi="Calibri"/>
          <w:i/>
          <w:sz w:val="22"/>
        </w:rPr>
        <w:lastRenderedPageBreak/>
        <w:t>es la clave del funcionamiento y ofrece las prestaciones más inteligentes y refinadas hasta la fecha de un Land Rover</w:t>
      </w:r>
      <w:r>
        <w:rPr>
          <w:rFonts w:ascii="Calibri" w:hAnsi="Calibri"/>
          <w:sz w:val="22"/>
        </w:rPr>
        <w:t> </w:t>
      </w:r>
      <w:r>
        <w:rPr>
          <w:rFonts w:ascii="Calibri" w:hAnsi="Calibri"/>
          <w:i/>
          <w:sz w:val="22"/>
        </w:rPr>
        <w:t>gracias a una de las combinaciones de tecnologías de chasis más avanzadas jamás integradas en un vehículo de producción en serie".</w:t>
      </w:r>
      <w:r>
        <w:rPr>
          <w:rFonts w:ascii="Calibri" w:hAnsi="Calibri"/>
          <w:sz w:val="22"/>
        </w:rPr>
        <w:t> </w:t>
      </w:r>
    </w:p>
    <w:p w14:paraId="31730D59" w14:textId="77777777" w:rsidR="005A323B" w:rsidRPr="009C4AAA" w:rsidRDefault="005A323B" w:rsidP="008A74EE">
      <w:pPr>
        <w:spacing w:after="220" w:line="360" w:lineRule="auto"/>
        <w:jc w:val="both"/>
        <w:rPr>
          <w:rFonts w:ascii="Calibri" w:hAnsi="Calibri" w:cs="Calibri"/>
          <w:b/>
          <w:bCs/>
          <w:sz w:val="22"/>
          <w:szCs w:val="22"/>
        </w:rPr>
      </w:pPr>
      <w:r>
        <w:rPr>
          <w:rFonts w:ascii="Calibri" w:hAnsi="Calibri"/>
          <w:b/>
          <w:sz w:val="22"/>
        </w:rPr>
        <w:t>Plataforma modular longitudinal flexible de Land Rover (MLA-Flex)</w:t>
      </w:r>
    </w:p>
    <w:p w14:paraId="25D3D4B8" w14:textId="77777777" w:rsidR="005A323B" w:rsidRPr="009C4AAA" w:rsidRDefault="005A323B" w:rsidP="008A74EE">
      <w:pPr>
        <w:spacing w:after="220" w:line="360" w:lineRule="auto"/>
        <w:jc w:val="both"/>
        <w:rPr>
          <w:rFonts w:ascii="Calibri" w:hAnsi="Calibri" w:cs="Calibri"/>
          <w:sz w:val="22"/>
          <w:szCs w:val="22"/>
        </w:rPr>
      </w:pPr>
      <w:r>
        <w:rPr>
          <w:rFonts w:ascii="Calibri" w:hAnsi="Calibri"/>
          <w:sz w:val="22"/>
        </w:rPr>
        <w:t xml:space="preserve">La nueva arquitectura de combinación de metal emplea los materiales adecuados en los lugares adecuados para crear una carrocería segura y sólida que ofrece una rigidez un 50 % superior a las versiones anteriores, con una rigidez torsional estática de 33 kNm/deg. Esta mejora generacional es la base perfecta para los avanzados sistemas de chasis a fin de conseguir la combinación óptima entre la calidad de la conducción y la agilidad en cada terreno. </w:t>
      </w:r>
    </w:p>
    <w:p w14:paraId="4A9451F6" w14:textId="77777777" w:rsidR="005A323B" w:rsidRPr="009C4AAA" w:rsidRDefault="005A323B" w:rsidP="008A74EE">
      <w:pPr>
        <w:spacing w:after="220" w:line="360" w:lineRule="auto"/>
        <w:jc w:val="both"/>
        <w:rPr>
          <w:rFonts w:ascii="Calibri" w:hAnsi="Calibri" w:cs="Calibri"/>
          <w:sz w:val="22"/>
          <w:szCs w:val="22"/>
        </w:rPr>
      </w:pPr>
      <w:r>
        <w:rPr>
          <w:rFonts w:ascii="Calibri" w:hAnsi="Calibri"/>
          <w:sz w:val="22"/>
        </w:rPr>
        <w:t xml:space="preserve">El hardware se ha diseñado para alojar las llantas de 23 pulgadas del nuevo Range Rover, exclusivas en un Land Rover, y una combinación de llanta/neumático de 815 mm; además de ofrecer una geometría de suspensión para respaldar las características prestaciones de Range Rover. Las nuevas llantas de aleación se han diseñado específicamente para reducir el peso y, en consecuencia, las nuevas llantas de aleación no aumentan la masa suspendida en comparación con los diseños de 22 pulgadas anteriores, lo que contribuye a ofrecer la máxima comodidad de conducción y un control proporcionado mediante la suspensión. </w:t>
      </w:r>
    </w:p>
    <w:tbl>
      <w:tblPr>
        <w:tblStyle w:val="Tablaconcuadrcula"/>
        <w:tblW w:w="8784" w:type="dxa"/>
        <w:tblLook w:val="04A0" w:firstRow="1" w:lastRow="0" w:firstColumn="1" w:lastColumn="0" w:noHBand="0" w:noVBand="1"/>
      </w:tblPr>
      <w:tblGrid>
        <w:gridCol w:w="2928"/>
        <w:gridCol w:w="2928"/>
        <w:gridCol w:w="2928"/>
      </w:tblGrid>
      <w:tr w:rsidR="005A323B" w:rsidRPr="009C4AAA" w14:paraId="6F8F7A01" w14:textId="77777777" w:rsidTr="005503C0">
        <w:trPr>
          <w:trHeight w:val="541"/>
        </w:trPr>
        <w:tc>
          <w:tcPr>
            <w:tcW w:w="2928" w:type="dxa"/>
          </w:tcPr>
          <w:p w14:paraId="37193045" w14:textId="77777777" w:rsidR="005A323B" w:rsidRPr="009C4AAA" w:rsidRDefault="005A323B" w:rsidP="008A74EE">
            <w:pPr>
              <w:spacing w:line="360" w:lineRule="auto"/>
              <w:jc w:val="both"/>
              <w:rPr>
                <w:rFonts w:ascii="Calibri" w:hAnsi="Calibri" w:cs="Calibri"/>
                <w:sz w:val="22"/>
                <w:szCs w:val="22"/>
              </w:rPr>
            </w:pPr>
          </w:p>
        </w:tc>
        <w:tc>
          <w:tcPr>
            <w:tcW w:w="2928" w:type="dxa"/>
            <w:vAlign w:val="center"/>
          </w:tcPr>
          <w:p w14:paraId="5C5DA21A" w14:textId="77777777" w:rsidR="005A323B" w:rsidRDefault="005A323B" w:rsidP="008A74EE">
            <w:pPr>
              <w:spacing w:line="360" w:lineRule="auto"/>
              <w:jc w:val="both"/>
              <w:rPr>
                <w:rFonts w:ascii="Calibri" w:hAnsi="Calibri" w:cs="Calibri"/>
                <w:b/>
                <w:bCs/>
                <w:sz w:val="22"/>
                <w:szCs w:val="22"/>
              </w:rPr>
            </w:pPr>
            <w:r>
              <w:rPr>
                <w:rFonts w:ascii="Calibri" w:hAnsi="Calibri"/>
                <w:b/>
                <w:sz w:val="22"/>
              </w:rPr>
              <w:t xml:space="preserve">Nuevo Range Rover </w:t>
            </w:r>
          </w:p>
          <w:p w14:paraId="0F20B3E3" w14:textId="77777777" w:rsidR="005A323B" w:rsidRPr="009C4AAA" w:rsidRDefault="005A323B" w:rsidP="008A74EE">
            <w:pPr>
              <w:spacing w:line="360" w:lineRule="auto"/>
              <w:jc w:val="both"/>
              <w:rPr>
                <w:rFonts w:ascii="Calibri" w:hAnsi="Calibri" w:cs="Calibri"/>
                <w:b/>
                <w:bCs/>
                <w:sz w:val="22"/>
                <w:szCs w:val="22"/>
              </w:rPr>
            </w:pPr>
            <w:r>
              <w:rPr>
                <w:rFonts w:ascii="Calibri" w:hAnsi="Calibri"/>
                <w:b/>
                <w:sz w:val="22"/>
              </w:rPr>
              <w:t>Batalla normal</w:t>
            </w:r>
          </w:p>
        </w:tc>
        <w:tc>
          <w:tcPr>
            <w:tcW w:w="2928" w:type="dxa"/>
            <w:vAlign w:val="center"/>
          </w:tcPr>
          <w:p w14:paraId="74A1C947" w14:textId="77777777" w:rsidR="005A323B" w:rsidRPr="009C4AAA" w:rsidRDefault="005A323B" w:rsidP="008A74EE">
            <w:pPr>
              <w:spacing w:line="360" w:lineRule="auto"/>
              <w:jc w:val="both"/>
              <w:rPr>
                <w:rFonts w:ascii="Calibri" w:hAnsi="Calibri" w:cs="Calibri"/>
                <w:b/>
                <w:bCs/>
                <w:sz w:val="22"/>
                <w:szCs w:val="22"/>
              </w:rPr>
            </w:pPr>
            <w:r>
              <w:rPr>
                <w:rFonts w:ascii="Calibri" w:hAnsi="Calibri"/>
                <w:b/>
                <w:sz w:val="22"/>
              </w:rPr>
              <w:t xml:space="preserve">Nuevo Range Rover </w:t>
            </w:r>
          </w:p>
          <w:p w14:paraId="7DB3A35F" w14:textId="77777777" w:rsidR="005A323B" w:rsidRPr="009C4AAA" w:rsidRDefault="005A323B" w:rsidP="008A74EE">
            <w:pPr>
              <w:spacing w:line="360" w:lineRule="auto"/>
              <w:jc w:val="both"/>
              <w:rPr>
                <w:rFonts w:ascii="Calibri" w:hAnsi="Calibri" w:cs="Calibri"/>
                <w:b/>
                <w:bCs/>
                <w:sz w:val="22"/>
                <w:szCs w:val="22"/>
              </w:rPr>
            </w:pPr>
            <w:r>
              <w:rPr>
                <w:rFonts w:ascii="Calibri" w:hAnsi="Calibri"/>
                <w:b/>
                <w:sz w:val="22"/>
              </w:rPr>
              <w:t>Batalla larga</w:t>
            </w:r>
          </w:p>
        </w:tc>
      </w:tr>
      <w:tr w:rsidR="005A323B" w:rsidRPr="009C4AAA" w14:paraId="6D8B2151" w14:textId="77777777" w:rsidTr="005503C0">
        <w:trPr>
          <w:trHeight w:val="275"/>
        </w:trPr>
        <w:tc>
          <w:tcPr>
            <w:tcW w:w="8784" w:type="dxa"/>
            <w:gridSpan w:val="3"/>
            <w:shd w:val="clear" w:color="auto" w:fill="E7E6E6" w:themeFill="background2"/>
            <w:vAlign w:val="center"/>
          </w:tcPr>
          <w:p w14:paraId="6E487A5D" w14:textId="77777777" w:rsidR="005A323B" w:rsidRPr="009C4AAA" w:rsidRDefault="005A323B" w:rsidP="008A74EE">
            <w:pPr>
              <w:spacing w:line="360" w:lineRule="auto"/>
              <w:jc w:val="both"/>
              <w:rPr>
                <w:rFonts w:ascii="Calibri" w:hAnsi="Calibri" w:cs="Calibri"/>
                <w:b/>
                <w:bCs/>
                <w:i/>
                <w:iCs/>
                <w:sz w:val="22"/>
                <w:szCs w:val="22"/>
              </w:rPr>
            </w:pPr>
            <w:r>
              <w:rPr>
                <w:rFonts w:ascii="Calibri" w:hAnsi="Calibri"/>
                <w:b/>
                <w:i/>
                <w:sz w:val="22"/>
              </w:rPr>
              <w:t>DIMENSIONES DE LA CARROCERÍA</w:t>
            </w:r>
          </w:p>
        </w:tc>
      </w:tr>
      <w:tr w:rsidR="005A323B" w:rsidRPr="009C4AAA" w14:paraId="3455E676" w14:textId="77777777" w:rsidTr="005503C0">
        <w:trPr>
          <w:trHeight w:val="275"/>
        </w:trPr>
        <w:tc>
          <w:tcPr>
            <w:tcW w:w="2928" w:type="dxa"/>
            <w:vAlign w:val="center"/>
          </w:tcPr>
          <w:p w14:paraId="0D8A110C" w14:textId="77777777" w:rsidR="005A323B" w:rsidRPr="009C4AAA" w:rsidRDefault="005A323B" w:rsidP="008A74EE">
            <w:pPr>
              <w:spacing w:line="360" w:lineRule="auto"/>
              <w:jc w:val="both"/>
              <w:rPr>
                <w:rFonts w:ascii="Calibri" w:hAnsi="Calibri" w:cs="Calibri"/>
                <w:b/>
                <w:bCs/>
                <w:i/>
                <w:iCs/>
                <w:sz w:val="22"/>
                <w:szCs w:val="22"/>
              </w:rPr>
            </w:pPr>
            <w:r>
              <w:rPr>
                <w:rFonts w:ascii="Calibri" w:hAnsi="Calibri"/>
                <w:b/>
                <w:i/>
                <w:sz w:val="22"/>
              </w:rPr>
              <w:t>Longitud</w:t>
            </w:r>
          </w:p>
        </w:tc>
        <w:tc>
          <w:tcPr>
            <w:tcW w:w="2928" w:type="dxa"/>
            <w:vAlign w:val="center"/>
          </w:tcPr>
          <w:p w14:paraId="04BCAD24" w14:textId="77777777" w:rsidR="005A323B" w:rsidRPr="009C4AAA" w:rsidRDefault="005A323B" w:rsidP="008A74EE">
            <w:pPr>
              <w:spacing w:line="360" w:lineRule="auto"/>
              <w:jc w:val="both"/>
              <w:rPr>
                <w:rFonts w:ascii="Calibri" w:hAnsi="Calibri" w:cs="Calibri"/>
                <w:bCs/>
                <w:sz w:val="22"/>
                <w:szCs w:val="22"/>
              </w:rPr>
            </w:pPr>
            <w:r>
              <w:rPr>
                <w:rFonts w:ascii="Calibri" w:hAnsi="Calibri"/>
                <w:sz w:val="22"/>
              </w:rPr>
              <w:t>5.052 mm</w:t>
            </w:r>
          </w:p>
        </w:tc>
        <w:tc>
          <w:tcPr>
            <w:tcW w:w="2928" w:type="dxa"/>
            <w:vAlign w:val="center"/>
          </w:tcPr>
          <w:p w14:paraId="554ADEE5" w14:textId="77777777" w:rsidR="005A323B" w:rsidRPr="009C4AAA" w:rsidRDefault="005A323B" w:rsidP="008A74EE">
            <w:pPr>
              <w:spacing w:line="360" w:lineRule="auto"/>
              <w:jc w:val="both"/>
              <w:rPr>
                <w:rFonts w:ascii="Calibri" w:hAnsi="Calibri" w:cs="Calibri"/>
                <w:bCs/>
                <w:sz w:val="22"/>
                <w:szCs w:val="22"/>
              </w:rPr>
            </w:pPr>
            <w:r>
              <w:rPr>
                <w:rFonts w:ascii="Calibri" w:hAnsi="Calibri"/>
                <w:sz w:val="22"/>
              </w:rPr>
              <w:t>5.252 mm</w:t>
            </w:r>
          </w:p>
        </w:tc>
      </w:tr>
      <w:tr w:rsidR="005A323B" w:rsidRPr="009C4AAA" w14:paraId="40022ABF" w14:textId="77777777" w:rsidTr="005503C0">
        <w:trPr>
          <w:trHeight w:val="275"/>
        </w:trPr>
        <w:tc>
          <w:tcPr>
            <w:tcW w:w="2928" w:type="dxa"/>
            <w:vAlign w:val="center"/>
          </w:tcPr>
          <w:p w14:paraId="5E770C97" w14:textId="77777777" w:rsidR="005A323B" w:rsidRPr="009C4AAA" w:rsidRDefault="005A323B" w:rsidP="008A74EE">
            <w:pPr>
              <w:spacing w:line="360" w:lineRule="auto"/>
              <w:jc w:val="both"/>
              <w:rPr>
                <w:rFonts w:ascii="Calibri" w:hAnsi="Calibri" w:cs="Calibri"/>
                <w:b/>
                <w:bCs/>
                <w:i/>
                <w:iCs/>
                <w:sz w:val="22"/>
                <w:szCs w:val="22"/>
              </w:rPr>
            </w:pPr>
            <w:r>
              <w:rPr>
                <w:rFonts w:ascii="Calibri" w:hAnsi="Calibri"/>
                <w:b/>
                <w:i/>
                <w:sz w:val="22"/>
              </w:rPr>
              <w:t>Anchura</w:t>
            </w:r>
            <w:r>
              <w:rPr>
                <w:rFonts w:ascii="Calibri" w:hAnsi="Calibri"/>
                <w:b/>
                <w:i/>
                <w:sz w:val="22"/>
              </w:rPr>
              <w:br/>
              <w:t>(con retrovisores)</w:t>
            </w:r>
          </w:p>
        </w:tc>
        <w:tc>
          <w:tcPr>
            <w:tcW w:w="5856" w:type="dxa"/>
            <w:gridSpan w:val="2"/>
            <w:vAlign w:val="center"/>
          </w:tcPr>
          <w:p w14:paraId="182AE0E3" w14:textId="77777777" w:rsidR="005A323B" w:rsidRPr="009C4AAA" w:rsidRDefault="005A323B" w:rsidP="008A74EE">
            <w:pPr>
              <w:spacing w:line="360" w:lineRule="auto"/>
              <w:jc w:val="both"/>
              <w:rPr>
                <w:rFonts w:ascii="Calibri" w:hAnsi="Calibri" w:cs="Calibri"/>
                <w:bCs/>
                <w:sz w:val="22"/>
                <w:szCs w:val="22"/>
              </w:rPr>
            </w:pPr>
            <w:r>
              <w:rPr>
                <w:rFonts w:ascii="Calibri" w:hAnsi="Calibri"/>
                <w:sz w:val="22"/>
              </w:rPr>
              <w:t>2.209 mm</w:t>
            </w:r>
          </w:p>
        </w:tc>
      </w:tr>
      <w:tr w:rsidR="005A323B" w:rsidRPr="009C4AAA" w14:paraId="7C619E33" w14:textId="77777777" w:rsidTr="005503C0">
        <w:trPr>
          <w:trHeight w:val="275"/>
        </w:trPr>
        <w:tc>
          <w:tcPr>
            <w:tcW w:w="2928" w:type="dxa"/>
            <w:vAlign w:val="center"/>
          </w:tcPr>
          <w:p w14:paraId="2E2EC9C3" w14:textId="77777777" w:rsidR="005A323B" w:rsidRPr="009C4AAA" w:rsidRDefault="005A323B" w:rsidP="008A74EE">
            <w:pPr>
              <w:spacing w:line="360" w:lineRule="auto"/>
              <w:jc w:val="both"/>
              <w:rPr>
                <w:rFonts w:ascii="Calibri" w:hAnsi="Calibri" w:cs="Calibri"/>
                <w:b/>
                <w:bCs/>
                <w:i/>
                <w:iCs/>
                <w:sz w:val="22"/>
                <w:szCs w:val="22"/>
              </w:rPr>
            </w:pPr>
            <w:r>
              <w:rPr>
                <w:rFonts w:ascii="Calibri" w:hAnsi="Calibri"/>
                <w:b/>
                <w:i/>
                <w:sz w:val="22"/>
              </w:rPr>
              <w:t>Altura</w:t>
            </w:r>
          </w:p>
        </w:tc>
        <w:tc>
          <w:tcPr>
            <w:tcW w:w="5856" w:type="dxa"/>
            <w:gridSpan w:val="2"/>
            <w:vAlign w:val="center"/>
          </w:tcPr>
          <w:p w14:paraId="53FF18A7" w14:textId="77777777" w:rsidR="005A323B" w:rsidRPr="009C4AAA" w:rsidRDefault="005A323B" w:rsidP="008A74EE">
            <w:pPr>
              <w:spacing w:line="360" w:lineRule="auto"/>
              <w:jc w:val="both"/>
              <w:rPr>
                <w:rFonts w:ascii="Calibri" w:hAnsi="Calibri" w:cs="Calibri"/>
                <w:bCs/>
                <w:sz w:val="22"/>
                <w:szCs w:val="22"/>
              </w:rPr>
            </w:pPr>
            <w:r>
              <w:rPr>
                <w:rFonts w:ascii="Calibri" w:hAnsi="Calibri"/>
                <w:sz w:val="22"/>
              </w:rPr>
              <w:t>1.870 mm</w:t>
            </w:r>
          </w:p>
        </w:tc>
      </w:tr>
      <w:tr w:rsidR="005A323B" w:rsidRPr="009C4AAA" w14:paraId="45EAE2A8" w14:textId="77777777" w:rsidTr="005503C0">
        <w:trPr>
          <w:trHeight w:val="275"/>
        </w:trPr>
        <w:tc>
          <w:tcPr>
            <w:tcW w:w="2928" w:type="dxa"/>
            <w:vAlign w:val="center"/>
          </w:tcPr>
          <w:p w14:paraId="47FEFB12" w14:textId="77777777" w:rsidR="005A323B" w:rsidRPr="009C4AAA" w:rsidRDefault="005A323B" w:rsidP="008A74EE">
            <w:pPr>
              <w:spacing w:line="360" w:lineRule="auto"/>
              <w:jc w:val="both"/>
              <w:rPr>
                <w:rFonts w:ascii="Calibri" w:hAnsi="Calibri" w:cs="Calibri"/>
                <w:b/>
                <w:bCs/>
                <w:i/>
                <w:iCs/>
                <w:sz w:val="22"/>
                <w:szCs w:val="22"/>
              </w:rPr>
            </w:pPr>
            <w:r>
              <w:rPr>
                <w:rFonts w:ascii="Calibri" w:hAnsi="Calibri"/>
                <w:b/>
                <w:i/>
                <w:sz w:val="22"/>
              </w:rPr>
              <w:t>Distancia entre ejes</w:t>
            </w:r>
          </w:p>
        </w:tc>
        <w:tc>
          <w:tcPr>
            <w:tcW w:w="2928" w:type="dxa"/>
            <w:vAlign w:val="center"/>
          </w:tcPr>
          <w:p w14:paraId="1BF2B4C9" w14:textId="77777777" w:rsidR="005A323B" w:rsidRPr="009C4AAA" w:rsidRDefault="005A323B" w:rsidP="008A74EE">
            <w:pPr>
              <w:spacing w:line="360" w:lineRule="auto"/>
              <w:jc w:val="both"/>
              <w:rPr>
                <w:rFonts w:ascii="Calibri" w:hAnsi="Calibri" w:cs="Calibri"/>
                <w:bCs/>
                <w:sz w:val="22"/>
                <w:szCs w:val="22"/>
              </w:rPr>
            </w:pPr>
            <w:r>
              <w:rPr>
                <w:rFonts w:ascii="Calibri" w:hAnsi="Calibri"/>
                <w:sz w:val="22"/>
              </w:rPr>
              <w:t>2.997 mm</w:t>
            </w:r>
          </w:p>
        </w:tc>
        <w:tc>
          <w:tcPr>
            <w:tcW w:w="2928" w:type="dxa"/>
            <w:vAlign w:val="center"/>
          </w:tcPr>
          <w:p w14:paraId="490E554A" w14:textId="77777777" w:rsidR="005A323B" w:rsidRPr="009C4AAA" w:rsidRDefault="005A323B" w:rsidP="008A74EE">
            <w:pPr>
              <w:spacing w:line="360" w:lineRule="auto"/>
              <w:jc w:val="both"/>
              <w:rPr>
                <w:rFonts w:ascii="Calibri" w:hAnsi="Calibri" w:cs="Calibri"/>
                <w:bCs/>
                <w:sz w:val="22"/>
                <w:szCs w:val="22"/>
              </w:rPr>
            </w:pPr>
            <w:r>
              <w:rPr>
                <w:rFonts w:ascii="Calibri" w:hAnsi="Calibri"/>
                <w:sz w:val="22"/>
              </w:rPr>
              <w:t>3.197 mm</w:t>
            </w:r>
          </w:p>
        </w:tc>
      </w:tr>
      <w:tr w:rsidR="005A323B" w:rsidRPr="009C4AAA" w14:paraId="75091720" w14:textId="77777777" w:rsidTr="005503C0">
        <w:trPr>
          <w:trHeight w:val="275"/>
        </w:trPr>
        <w:tc>
          <w:tcPr>
            <w:tcW w:w="2928" w:type="dxa"/>
            <w:vAlign w:val="center"/>
          </w:tcPr>
          <w:p w14:paraId="5F061AA6" w14:textId="77777777" w:rsidR="005A323B" w:rsidRPr="009C4AAA" w:rsidRDefault="005A323B" w:rsidP="008A74EE">
            <w:pPr>
              <w:spacing w:line="360" w:lineRule="auto"/>
              <w:jc w:val="both"/>
              <w:rPr>
                <w:rFonts w:ascii="Calibri" w:hAnsi="Calibri" w:cs="Calibri"/>
                <w:b/>
                <w:bCs/>
                <w:i/>
                <w:iCs/>
                <w:sz w:val="22"/>
                <w:szCs w:val="22"/>
              </w:rPr>
            </w:pPr>
            <w:r>
              <w:rPr>
                <w:rFonts w:ascii="Calibri" w:hAnsi="Calibri"/>
                <w:b/>
                <w:i/>
                <w:sz w:val="22"/>
              </w:rPr>
              <w:t>Diámetro de giro</w:t>
            </w:r>
          </w:p>
        </w:tc>
        <w:tc>
          <w:tcPr>
            <w:tcW w:w="2928" w:type="dxa"/>
            <w:vAlign w:val="center"/>
          </w:tcPr>
          <w:p w14:paraId="0839476C" w14:textId="77777777" w:rsidR="005A323B" w:rsidRPr="009C4AAA" w:rsidRDefault="005A323B" w:rsidP="008A74EE">
            <w:pPr>
              <w:spacing w:line="360" w:lineRule="auto"/>
              <w:jc w:val="both"/>
              <w:rPr>
                <w:rFonts w:ascii="Calibri" w:hAnsi="Calibri" w:cs="Calibri"/>
                <w:bCs/>
                <w:sz w:val="22"/>
                <w:szCs w:val="22"/>
              </w:rPr>
            </w:pPr>
            <w:r>
              <w:rPr>
                <w:rFonts w:ascii="Calibri" w:hAnsi="Calibri"/>
                <w:sz w:val="22"/>
              </w:rPr>
              <w:t>10,95 m</w:t>
            </w:r>
          </w:p>
        </w:tc>
        <w:tc>
          <w:tcPr>
            <w:tcW w:w="2928" w:type="dxa"/>
            <w:vAlign w:val="center"/>
          </w:tcPr>
          <w:p w14:paraId="1875AA0B" w14:textId="77777777" w:rsidR="005A323B" w:rsidRPr="009C4AAA" w:rsidRDefault="005A323B" w:rsidP="008A74EE">
            <w:pPr>
              <w:spacing w:line="360" w:lineRule="auto"/>
              <w:jc w:val="both"/>
              <w:rPr>
                <w:rFonts w:ascii="Calibri" w:hAnsi="Calibri" w:cs="Calibri"/>
                <w:bCs/>
                <w:sz w:val="22"/>
                <w:szCs w:val="22"/>
              </w:rPr>
            </w:pPr>
            <w:r>
              <w:rPr>
                <w:rFonts w:ascii="Calibri" w:hAnsi="Calibri"/>
                <w:sz w:val="22"/>
              </w:rPr>
              <w:t>11,54 m</w:t>
            </w:r>
          </w:p>
        </w:tc>
      </w:tr>
      <w:tr w:rsidR="005A323B" w:rsidRPr="009C4AAA" w14:paraId="53967638" w14:textId="77777777" w:rsidTr="005503C0">
        <w:trPr>
          <w:trHeight w:val="275"/>
        </w:trPr>
        <w:tc>
          <w:tcPr>
            <w:tcW w:w="8784" w:type="dxa"/>
            <w:gridSpan w:val="3"/>
            <w:shd w:val="clear" w:color="auto" w:fill="E7E6E6" w:themeFill="background2"/>
            <w:vAlign w:val="center"/>
          </w:tcPr>
          <w:p w14:paraId="78C90A20" w14:textId="77777777" w:rsidR="005A323B" w:rsidRPr="009C4AAA" w:rsidRDefault="005A323B" w:rsidP="008A74EE">
            <w:pPr>
              <w:spacing w:line="360" w:lineRule="auto"/>
              <w:jc w:val="both"/>
              <w:rPr>
                <w:rFonts w:ascii="Calibri" w:hAnsi="Calibri" w:cs="Calibri"/>
                <w:b/>
                <w:bCs/>
                <w:i/>
                <w:iCs/>
                <w:sz w:val="22"/>
                <w:szCs w:val="22"/>
              </w:rPr>
            </w:pPr>
            <w:r>
              <w:rPr>
                <w:rFonts w:ascii="Calibri" w:hAnsi="Calibri"/>
                <w:b/>
                <w:i/>
                <w:sz w:val="22"/>
              </w:rPr>
              <w:t>CAPACIDAD TODOTERRENO</w:t>
            </w:r>
            <w:r>
              <w:rPr>
                <w:i/>
                <w:sz w:val="22"/>
                <w:vertAlign w:val="superscript"/>
              </w:rPr>
              <w:t>2</w:t>
            </w:r>
          </w:p>
        </w:tc>
      </w:tr>
      <w:tr w:rsidR="005A323B" w:rsidRPr="009C4AAA" w14:paraId="527ECE4E" w14:textId="77777777" w:rsidTr="005503C0">
        <w:trPr>
          <w:trHeight w:val="275"/>
        </w:trPr>
        <w:tc>
          <w:tcPr>
            <w:tcW w:w="2928" w:type="dxa"/>
            <w:vAlign w:val="center"/>
          </w:tcPr>
          <w:p w14:paraId="4E422147" w14:textId="77777777" w:rsidR="005A323B" w:rsidRPr="009C4AAA" w:rsidRDefault="005A323B" w:rsidP="008A74EE">
            <w:pPr>
              <w:spacing w:line="360" w:lineRule="auto"/>
              <w:jc w:val="both"/>
              <w:rPr>
                <w:rFonts w:ascii="Calibri" w:hAnsi="Calibri" w:cs="Calibri"/>
                <w:b/>
                <w:bCs/>
                <w:i/>
                <w:iCs/>
                <w:sz w:val="22"/>
                <w:szCs w:val="22"/>
              </w:rPr>
            </w:pPr>
            <w:r>
              <w:rPr>
                <w:rFonts w:ascii="Calibri" w:hAnsi="Calibri"/>
                <w:b/>
                <w:i/>
                <w:sz w:val="22"/>
              </w:rPr>
              <w:t>Altura de la parte inferior máxima</w:t>
            </w:r>
          </w:p>
        </w:tc>
        <w:tc>
          <w:tcPr>
            <w:tcW w:w="2928" w:type="dxa"/>
          </w:tcPr>
          <w:p w14:paraId="5A037FF3" w14:textId="77777777" w:rsidR="005A323B" w:rsidRPr="009C4AAA" w:rsidRDefault="005A323B" w:rsidP="008A74EE">
            <w:pPr>
              <w:spacing w:line="360" w:lineRule="auto"/>
              <w:jc w:val="both"/>
              <w:rPr>
                <w:rFonts w:ascii="Calibri" w:hAnsi="Calibri" w:cs="Calibri"/>
                <w:sz w:val="22"/>
                <w:szCs w:val="22"/>
              </w:rPr>
            </w:pPr>
            <w:r>
              <w:rPr>
                <w:rFonts w:ascii="Calibri" w:hAnsi="Calibri"/>
                <w:sz w:val="22"/>
              </w:rPr>
              <w:t>295 mm</w:t>
            </w:r>
          </w:p>
        </w:tc>
        <w:tc>
          <w:tcPr>
            <w:tcW w:w="2928" w:type="dxa"/>
          </w:tcPr>
          <w:p w14:paraId="53508157" w14:textId="77777777" w:rsidR="005A323B" w:rsidRPr="009C4AAA" w:rsidRDefault="005A323B" w:rsidP="008A74EE">
            <w:pPr>
              <w:spacing w:line="360" w:lineRule="auto"/>
              <w:jc w:val="both"/>
              <w:rPr>
                <w:rFonts w:ascii="Calibri" w:hAnsi="Calibri" w:cs="Calibri"/>
                <w:sz w:val="22"/>
                <w:szCs w:val="22"/>
              </w:rPr>
            </w:pPr>
            <w:r>
              <w:rPr>
                <w:rFonts w:ascii="Calibri" w:hAnsi="Calibri"/>
                <w:sz w:val="22"/>
              </w:rPr>
              <w:t>294 mm</w:t>
            </w:r>
          </w:p>
        </w:tc>
      </w:tr>
      <w:tr w:rsidR="005A323B" w:rsidRPr="009C4AAA" w14:paraId="3AB8ED08" w14:textId="77777777" w:rsidTr="005503C0">
        <w:trPr>
          <w:trHeight w:val="266"/>
        </w:trPr>
        <w:tc>
          <w:tcPr>
            <w:tcW w:w="2928" w:type="dxa"/>
            <w:vAlign w:val="center"/>
          </w:tcPr>
          <w:p w14:paraId="65BD6F29" w14:textId="77777777" w:rsidR="005A323B" w:rsidRPr="009C4AAA" w:rsidRDefault="005A323B" w:rsidP="008A74EE">
            <w:pPr>
              <w:spacing w:line="360" w:lineRule="auto"/>
              <w:jc w:val="both"/>
              <w:rPr>
                <w:rFonts w:ascii="Calibri" w:hAnsi="Calibri" w:cs="Calibri"/>
                <w:b/>
                <w:bCs/>
                <w:i/>
                <w:iCs/>
                <w:sz w:val="22"/>
                <w:szCs w:val="22"/>
              </w:rPr>
            </w:pPr>
            <w:r>
              <w:rPr>
                <w:rFonts w:ascii="Calibri" w:hAnsi="Calibri"/>
                <w:b/>
                <w:i/>
                <w:sz w:val="22"/>
              </w:rPr>
              <w:t>Articulación máxima</w:t>
            </w:r>
          </w:p>
        </w:tc>
        <w:tc>
          <w:tcPr>
            <w:tcW w:w="2928" w:type="dxa"/>
          </w:tcPr>
          <w:p w14:paraId="2F5E5628" w14:textId="77777777" w:rsidR="005A323B" w:rsidRPr="009C4AAA" w:rsidRDefault="005A323B" w:rsidP="008A74EE">
            <w:pPr>
              <w:spacing w:line="360" w:lineRule="auto"/>
              <w:jc w:val="both"/>
              <w:rPr>
                <w:rFonts w:ascii="Calibri" w:hAnsi="Calibri" w:cs="Calibri"/>
                <w:sz w:val="22"/>
                <w:szCs w:val="22"/>
              </w:rPr>
            </w:pPr>
            <w:r>
              <w:rPr>
                <w:rFonts w:ascii="Calibri" w:hAnsi="Calibri"/>
                <w:sz w:val="22"/>
              </w:rPr>
              <w:t>510 mm</w:t>
            </w:r>
          </w:p>
        </w:tc>
        <w:tc>
          <w:tcPr>
            <w:tcW w:w="2928" w:type="dxa"/>
          </w:tcPr>
          <w:p w14:paraId="511C0356" w14:textId="77777777" w:rsidR="005A323B" w:rsidRPr="009C4AAA" w:rsidRDefault="005A323B" w:rsidP="008A74EE">
            <w:pPr>
              <w:spacing w:line="360" w:lineRule="auto"/>
              <w:jc w:val="both"/>
              <w:rPr>
                <w:rFonts w:ascii="Calibri" w:hAnsi="Calibri" w:cs="Calibri"/>
                <w:sz w:val="22"/>
                <w:szCs w:val="22"/>
              </w:rPr>
            </w:pPr>
            <w:r>
              <w:rPr>
                <w:rFonts w:ascii="Calibri" w:hAnsi="Calibri"/>
                <w:sz w:val="22"/>
              </w:rPr>
              <w:t>510 mm</w:t>
            </w:r>
          </w:p>
        </w:tc>
      </w:tr>
      <w:tr w:rsidR="005A323B" w:rsidRPr="009C4AAA" w14:paraId="12E60CCC" w14:textId="77777777" w:rsidTr="005503C0">
        <w:trPr>
          <w:trHeight w:val="275"/>
        </w:trPr>
        <w:tc>
          <w:tcPr>
            <w:tcW w:w="2928" w:type="dxa"/>
            <w:vAlign w:val="center"/>
          </w:tcPr>
          <w:p w14:paraId="636A303C" w14:textId="77777777" w:rsidR="005A323B" w:rsidRPr="009C4AAA" w:rsidRDefault="005A323B" w:rsidP="008A74EE">
            <w:pPr>
              <w:spacing w:line="360" w:lineRule="auto"/>
              <w:jc w:val="both"/>
              <w:rPr>
                <w:rFonts w:ascii="Calibri" w:hAnsi="Calibri" w:cs="Calibri"/>
                <w:b/>
                <w:bCs/>
                <w:i/>
                <w:iCs/>
                <w:sz w:val="22"/>
                <w:szCs w:val="22"/>
              </w:rPr>
            </w:pPr>
            <w:r>
              <w:rPr>
                <w:rFonts w:ascii="Calibri" w:hAnsi="Calibri"/>
                <w:b/>
                <w:i/>
                <w:sz w:val="22"/>
              </w:rPr>
              <w:t>Ángulo de ataque</w:t>
            </w:r>
          </w:p>
        </w:tc>
        <w:tc>
          <w:tcPr>
            <w:tcW w:w="2928" w:type="dxa"/>
            <w:vAlign w:val="center"/>
          </w:tcPr>
          <w:p w14:paraId="7BC94FF3" w14:textId="77777777" w:rsidR="005A323B" w:rsidRPr="009C4AAA" w:rsidRDefault="005A323B" w:rsidP="008A74EE">
            <w:pPr>
              <w:spacing w:line="360" w:lineRule="auto"/>
              <w:jc w:val="both"/>
              <w:rPr>
                <w:rFonts w:ascii="Calibri" w:hAnsi="Calibri" w:cs="Calibri"/>
                <w:sz w:val="22"/>
                <w:szCs w:val="22"/>
              </w:rPr>
            </w:pPr>
            <w:r>
              <w:rPr>
                <w:rFonts w:ascii="Calibri" w:hAnsi="Calibri"/>
                <w:sz w:val="22"/>
              </w:rPr>
              <w:t>34,7 grados</w:t>
            </w:r>
          </w:p>
        </w:tc>
        <w:tc>
          <w:tcPr>
            <w:tcW w:w="2928" w:type="dxa"/>
            <w:vAlign w:val="center"/>
          </w:tcPr>
          <w:p w14:paraId="750D1B87" w14:textId="77777777" w:rsidR="005A323B" w:rsidRPr="009C4AAA" w:rsidRDefault="005A323B" w:rsidP="008A74EE">
            <w:pPr>
              <w:spacing w:line="360" w:lineRule="auto"/>
              <w:jc w:val="both"/>
              <w:rPr>
                <w:rFonts w:ascii="Calibri" w:hAnsi="Calibri" w:cs="Calibri"/>
                <w:sz w:val="22"/>
                <w:szCs w:val="22"/>
              </w:rPr>
            </w:pPr>
            <w:r>
              <w:rPr>
                <w:rFonts w:ascii="Calibri" w:hAnsi="Calibri"/>
                <w:sz w:val="22"/>
              </w:rPr>
              <w:t>34,7 grados</w:t>
            </w:r>
          </w:p>
        </w:tc>
      </w:tr>
      <w:tr w:rsidR="005A323B" w:rsidRPr="009C4AAA" w14:paraId="504AEFE1" w14:textId="77777777" w:rsidTr="005503C0">
        <w:trPr>
          <w:trHeight w:val="275"/>
        </w:trPr>
        <w:tc>
          <w:tcPr>
            <w:tcW w:w="2928" w:type="dxa"/>
            <w:vAlign w:val="center"/>
          </w:tcPr>
          <w:p w14:paraId="1E85A03D" w14:textId="77777777" w:rsidR="005A323B" w:rsidRPr="009C4AAA" w:rsidRDefault="005A323B" w:rsidP="008A74EE">
            <w:pPr>
              <w:spacing w:line="360" w:lineRule="auto"/>
              <w:jc w:val="both"/>
              <w:rPr>
                <w:rFonts w:ascii="Calibri" w:hAnsi="Calibri" w:cs="Calibri"/>
                <w:b/>
                <w:bCs/>
                <w:i/>
                <w:iCs/>
                <w:sz w:val="22"/>
                <w:szCs w:val="22"/>
              </w:rPr>
            </w:pPr>
            <w:r>
              <w:rPr>
                <w:rFonts w:ascii="Calibri" w:hAnsi="Calibri"/>
                <w:b/>
                <w:i/>
                <w:sz w:val="22"/>
              </w:rPr>
              <w:t>Ángulo ventral</w:t>
            </w:r>
          </w:p>
        </w:tc>
        <w:tc>
          <w:tcPr>
            <w:tcW w:w="2928" w:type="dxa"/>
          </w:tcPr>
          <w:p w14:paraId="07610B7F" w14:textId="77777777" w:rsidR="005A323B" w:rsidRPr="009C4AAA" w:rsidRDefault="005A323B" w:rsidP="008A74EE">
            <w:pPr>
              <w:spacing w:line="360" w:lineRule="auto"/>
              <w:jc w:val="both"/>
              <w:rPr>
                <w:rFonts w:ascii="Calibri" w:hAnsi="Calibri" w:cs="Calibri"/>
                <w:sz w:val="22"/>
                <w:szCs w:val="22"/>
              </w:rPr>
            </w:pPr>
            <w:r>
              <w:rPr>
                <w:rFonts w:ascii="Calibri" w:hAnsi="Calibri"/>
                <w:sz w:val="22"/>
              </w:rPr>
              <w:t>27,7 grados</w:t>
            </w:r>
          </w:p>
        </w:tc>
        <w:tc>
          <w:tcPr>
            <w:tcW w:w="2928" w:type="dxa"/>
          </w:tcPr>
          <w:p w14:paraId="3102B79E" w14:textId="77777777" w:rsidR="005A323B" w:rsidRPr="009C4AAA" w:rsidRDefault="005A323B" w:rsidP="008A74EE">
            <w:pPr>
              <w:spacing w:line="360" w:lineRule="auto"/>
              <w:jc w:val="both"/>
              <w:rPr>
                <w:rFonts w:ascii="Calibri" w:hAnsi="Calibri" w:cs="Calibri"/>
                <w:sz w:val="22"/>
                <w:szCs w:val="22"/>
              </w:rPr>
            </w:pPr>
            <w:r>
              <w:rPr>
                <w:rFonts w:ascii="Calibri" w:hAnsi="Calibri"/>
                <w:sz w:val="22"/>
              </w:rPr>
              <w:t>25,2 grados</w:t>
            </w:r>
          </w:p>
        </w:tc>
      </w:tr>
      <w:tr w:rsidR="005A323B" w:rsidRPr="009C4AAA" w14:paraId="21A99019" w14:textId="77777777" w:rsidTr="005503C0">
        <w:trPr>
          <w:trHeight w:val="266"/>
        </w:trPr>
        <w:tc>
          <w:tcPr>
            <w:tcW w:w="2928" w:type="dxa"/>
            <w:vAlign w:val="center"/>
          </w:tcPr>
          <w:p w14:paraId="65E16F84" w14:textId="77777777" w:rsidR="005A323B" w:rsidRPr="009C4AAA" w:rsidRDefault="005A323B" w:rsidP="008A74EE">
            <w:pPr>
              <w:spacing w:line="360" w:lineRule="auto"/>
              <w:jc w:val="both"/>
              <w:rPr>
                <w:rFonts w:ascii="Calibri" w:hAnsi="Calibri" w:cs="Calibri"/>
                <w:b/>
                <w:bCs/>
                <w:i/>
                <w:iCs/>
                <w:sz w:val="22"/>
                <w:szCs w:val="22"/>
              </w:rPr>
            </w:pPr>
            <w:r>
              <w:rPr>
                <w:rFonts w:ascii="Calibri" w:hAnsi="Calibri"/>
                <w:b/>
                <w:i/>
                <w:sz w:val="22"/>
              </w:rPr>
              <w:lastRenderedPageBreak/>
              <w:t>Ángulo de salida</w:t>
            </w:r>
          </w:p>
        </w:tc>
        <w:tc>
          <w:tcPr>
            <w:tcW w:w="2928" w:type="dxa"/>
          </w:tcPr>
          <w:p w14:paraId="1480008F" w14:textId="77777777" w:rsidR="005A323B" w:rsidRPr="009C4AAA" w:rsidRDefault="005A323B" w:rsidP="008A74EE">
            <w:pPr>
              <w:spacing w:line="360" w:lineRule="auto"/>
              <w:jc w:val="both"/>
              <w:rPr>
                <w:rFonts w:ascii="Calibri" w:hAnsi="Calibri" w:cs="Calibri"/>
                <w:sz w:val="22"/>
                <w:szCs w:val="22"/>
              </w:rPr>
            </w:pPr>
            <w:r>
              <w:rPr>
                <w:rFonts w:ascii="Calibri" w:hAnsi="Calibri"/>
                <w:sz w:val="22"/>
              </w:rPr>
              <w:t>29,0 grados</w:t>
            </w:r>
          </w:p>
        </w:tc>
        <w:tc>
          <w:tcPr>
            <w:tcW w:w="2928" w:type="dxa"/>
          </w:tcPr>
          <w:p w14:paraId="0DA22D1E" w14:textId="77777777" w:rsidR="005A323B" w:rsidRPr="009C4AAA" w:rsidRDefault="005A323B" w:rsidP="008A74EE">
            <w:pPr>
              <w:spacing w:line="360" w:lineRule="auto"/>
              <w:jc w:val="both"/>
              <w:rPr>
                <w:rFonts w:ascii="Calibri" w:hAnsi="Calibri" w:cs="Calibri"/>
                <w:sz w:val="22"/>
                <w:szCs w:val="22"/>
              </w:rPr>
            </w:pPr>
            <w:r>
              <w:rPr>
                <w:rFonts w:ascii="Calibri" w:hAnsi="Calibri"/>
                <w:sz w:val="22"/>
              </w:rPr>
              <w:t>29,0 grados</w:t>
            </w:r>
          </w:p>
        </w:tc>
      </w:tr>
      <w:tr w:rsidR="005A323B" w:rsidRPr="009C4AAA" w14:paraId="1067C3F0" w14:textId="77777777" w:rsidTr="005503C0">
        <w:trPr>
          <w:trHeight w:val="275"/>
        </w:trPr>
        <w:tc>
          <w:tcPr>
            <w:tcW w:w="2928" w:type="dxa"/>
            <w:vAlign w:val="center"/>
          </w:tcPr>
          <w:p w14:paraId="0109CB67" w14:textId="77777777" w:rsidR="005A323B" w:rsidRPr="009C4AAA" w:rsidRDefault="005A323B" w:rsidP="008A74EE">
            <w:pPr>
              <w:spacing w:line="360" w:lineRule="auto"/>
              <w:jc w:val="both"/>
              <w:rPr>
                <w:rFonts w:ascii="Calibri" w:hAnsi="Calibri" w:cs="Calibri"/>
                <w:b/>
                <w:bCs/>
                <w:i/>
                <w:iCs/>
                <w:sz w:val="22"/>
                <w:szCs w:val="22"/>
              </w:rPr>
            </w:pPr>
            <w:r>
              <w:rPr>
                <w:rFonts w:ascii="Calibri" w:hAnsi="Calibri"/>
                <w:b/>
                <w:i/>
                <w:sz w:val="22"/>
              </w:rPr>
              <w:t>Profundidad de vadeo</w:t>
            </w:r>
          </w:p>
        </w:tc>
        <w:tc>
          <w:tcPr>
            <w:tcW w:w="2928" w:type="dxa"/>
            <w:vAlign w:val="center"/>
          </w:tcPr>
          <w:p w14:paraId="6FCCEA5C" w14:textId="77777777" w:rsidR="005A323B" w:rsidRPr="009C4AAA" w:rsidRDefault="005A323B" w:rsidP="008A74EE">
            <w:pPr>
              <w:spacing w:line="360" w:lineRule="auto"/>
              <w:jc w:val="both"/>
              <w:rPr>
                <w:rFonts w:ascii="Calibri" w:hAnsi="Calibri" w:cs="Calibri"/>
                <w:sz w:val="22"/>
                <w:szCs w:val="22"/>
              </w:rPr>
            </w:pPr>
            <w:r>
              <w:rPr>
                <w:rFonts w:ascii="Calibri" w:hAnsi="Calibri"/>
                <w:sz w:val="22"/>
              </w:rPr>
              <w:t>900 mm</w:t>
            </w:r>
          </w:p>
        </w:tc>
        <w:tc>
          <w:tcPr>
            <w:tcW w:w="2928" w:type="dxa"/>
            <w:vAlign w:val="center"/>
          </w:tcPr>
          <w:p w14:paraId="2347B141" w14:textId="77777777" w:rsidR="005A323B" w:rsidRPr="009C4AAA" w:rsidRDefault="005A323B" w:rsidP="008A74EE">
            <w:pPr>
              <w:spacing w:line="360" w:lineRule="auto"/>
              <w:jc w:val="both"/>
              <w:rPr>
                <w:rFonts w:ascii="Calibri" w:hAnsi="Calibri" w:cs="Calibri"/>
                <w:sz w:val="22"/>
                <w:szCs w:val="22"/>
              </w:rPr>
            </w:pPr>
            <w:r>
              <w:rPr>
                <w:rFonts w:ascii="Calibri" w:hAnsi="Calibri"/>
                <w:sz w:val="22"/>
              </w:rPr>
              <w:t>900 mm</w:t>
            </w:r>
          </w:p>
        </w:tc>
      </w:tr>
      <w:tr w:rsidR="005A323B" w:rsidRPr="009C4AAA" w14:paraId="3DE63F21" w14:textId="77777777" w:rsidTr="005503C0">
        <w:trPr>
          <w:trHeight w:val="275"/>
        </w:trPr>
        <w:tc>
          <w:tcPr>
            <w:tcW w:w="2928" w:type="dxa"/>
          </w:tcPr>
          <w:p w14:paraId="77D47FF0" w14:textId="77777777" w:rsidR="005A323B" w:rsidRPr="009C4AAA" w:rsidRDefault="005A323B" w:rsidP="008A74EE">
            <w:pPr>
              <w:spacing w:line="360" w:lineRule="auto"/>
              <w:jc w:val="both"/>
              <w:rPr>
                <w:rFonts w:ascii="Calibri" w:hAnsi="Calibri" w:cs="Calibri"/>
                <w:b/>
                <w:bCs/>
                <w:i/>
                <w:iCs/>
                <w:sz w:val="22"/>
                <w:szCs w:val="22"/>
              </w:rPr>
            </w:pPr>
            <w:r>
              <w:rPr>
                <w:rFonts w:ascii="Calibri" w:hAnsi="Calibri"/>
                <w:b/>
                <w:i/>
                <w:sz w:val="22"/>
              </w:rPr>
              <w:t>Inclinación máxima</w:t>
            </w:r>
          </w:p>
        </w:tc>
        <w:tc>
          <w:tcPr>
            <w:tcW w:w="2928" w:type="dxa"/>
          </w:tcPr>
          <w:p w14:paraId="2E3D0B68" w14:textId="77777777" w:rsidR="005A323B" w:rsidRPr="009C4AAA" w:rsidRDefault="005A323B" w:rsidP="008A74EE">
            <w:pPr>
              <w:spacing w:line="360" w:lineRule="auto"/>
              <w:jc w:val="both"/>
              <w:rPr>
                <w:rFonts w:ascii="Calibri" w:hAnsi="Calibri" w:cs="Calibri"/>
                <w:sz w:val="22"/>
                <w:szCs w:val="22"/>
              </w:rPr>
            </w:pPr>
            <w:r>
              <w:rPr>
                <w:rFonts w:ascii="Calibri" w:hAnsi="Calibri"/>
                <w:sz w:val="22"/>
              </w:rPr>
              <w:t>45 grados</w:t>
            </w:r>
          </w:p>
        </w:tc>
        <w:tc>
          <w:tcPr>
            <w:tcW w:w="2928" w:type="dxa"/>
          </w:tcPr>
          <w:p w14:paraId="76EB59F0" w14:textId="77777777" w:rsidR="005A323B" w:rsidRPr="009C4AAA" w:rsidRDefault="005A323B" w:rsidP="008A74EE">
            <w:pPr>
              <w:spacing w:line="360" w:lineRule="auto"/>
              <w:jc w:val="both"/>
              <w:rPr>
                <w:rFonts w:ascii="Calibri" w:hAnsi="Calibri" w:cs="Calibri"/>
                <w:sz w:val="22"/>
                <w:szCs w:val="22"/>
              </w:rPr>
            </w:pPr>
            <w:r>
              <w:rPr>
                <w:rFonts w:ascii="Calibri" w:hAnsi="Calibri"/>
                <w:sz w:val="22"/>
              </w:rPr>
              <w:t>45 grados</w:t>
            </w:r>
          </w:p>
        </w:tc>
      </w:tr>
      <w:tr w:rsidR="005A323B" w:rsidRPr="009C4AAA" w14:paraId="29FEE47C" w14:textId="77777777" w:rsidTr="005503C0">
        <w:trPr>
          <w:trHeight w:val="294"/>
        </w:trPr>
        <w:tc>
          <w:tcPr>
            <w:tcW w:w="8784" w:type="dxa"/>
            <w:gridSpan w:val="3"/>
            <w:shd w:val="clear" w:color="auto" w:fill="E7E6E6" w:themeFill="background2"/>
          </w:tcPr>
          <w:p w14:paraId="4510A10A" w14:textId="77777777" w:rsidR="005A323B" w:rsidRPr="009C4AAA" w:rsidRDefault="005A323B" w:rsidP="008A74EE">
            <w:pPr>
              <w:spacing w:line="360" w:lineRule="auto"/>
              <w:jc w:val="both"/>
              <w:rPr>
                <w:rFonts w:ascii="Calibri" w:hAnsi="Calibri" w:cs="Calibri"/>
                <w:b/>
                <w:bCs/>
                <w:i/>
                <w:iCs/>
                <w:sz w:val="22"/>
                <w:szCs w:val="22"/>
              </w:rPr>
            </w:pPr>
            <w:r>
              <w:rPr>
                <w:rFonts w:ascii="Calibri" w:hAnsi="Calibri"/>
                <w:b/>
                <w:i/>
                <w:sz w:val="22"/>
              </w:rPr>
              <w:t>FUNCIONALIDAD</w:t>
            </w:r>
          </w:p>
        </w:tc>
      </w:tr>
      <w:tr w:rsidR="005A323B" w:rsidRPr="009C4AAA" w14:paraId="1A2F89E2" w14:textId="77777777" w:rsidTr="005503C0">
        <w:trPr>
          <w:trHeight w:val="294"/>
        </w:trPr>
        <w:tc>
          <w:tcPr>
            <w:tcW w:w="2928" w:type="dxa"/>
          </w:tcPr>
          <w:p w14:paraId="32903972" w14:textId="77777777" w:rsidR="005A323B" w:rsidRPr="009C4AAA" w:rsidRDefault="005A323B" w:rsidP="008A74EE">
            <w:pPr>
              <w:spacing w:line="360" w:lineRule="auto"/>
              <w:jc w:val="both"/>
              <w:rPr>
                <w:rFonts w:ascii="Calibri" w:hAnsi="Calibri" w:cs="Calibri"/>
                <w:b/>
                <w:bCs/>
                <w:i/>
                <w:iCs/>
                <w:sz w:val="22"/>
                <w:szCs w:val="22"/>
              </w:rPr>
            </w:pPr>
            <w:r>
              <w:rPr>
                <w:rFonts w:ascii="Calibri" w:hAnsi="Calibri"/>
                <w:b/>
                <w:i/>
                <w:sz w:val="22"/>
              </w:rPr>
              <w:t>Capacidad máxima de remolque</w:t>
            </w:r>
          </w:p>
        </w:tc>
        <w:tc>
          <w:tcPr>
            <w:tcW w:w="5856" w:type="dxa"/>
            <w:gridSpan w:val="2"/>
          </w:tcPr>
          <w:p w14:paraId="61F8A06E" w14:textId="74F906B6" w:rsidR="005A323B" w:rsidRPr="009C4AAA" w:rsidRDefault="00A110C6" w:rsidP="008A74EE">
            <w:pPr>
              <w:spacing w:line="360" w:lineRule="auto"/>
              <w:jc w:val="both"/>
              <w:rPr>
                <w:rFonts w:ascii="Calibri" w:hAnsi="Calibri" w:cs="Calibri"/>
                <w:sz w:val="22"/>
                <w:szCs w:val="22"/>
              </w:rPr>
            </w:pPr>
            <w:r>
              <w:rPr>
                <w:rFonts w:ascii="Calibri" w:hAnsi="Calibri"/>
                <w:sz w:val="22"/>
              </w:rPr>
              <w:t xml:space="preserve">3.500 kg </w:t>
            </w:r>
          </w:p>
        </w:tc>
      </w:tr>
      <w:tr w:rsidR="005A323B" w:rsidRPr="009C4AAA" w14:paraId="14FDA6F3" w14:textId="77777777" w:rsidTr="005503C0">
        <w:trPr>
          <w:trHeight w:val="294"/>
        </w:trPr>
        <w:tc>
          <w:tcPr>
            <w:tcW w:w="2928" w:type="dxa"/>
          </w:tcPr>
          <w:p w14:paraId="2CC9687D" w14:textId="77777777" w:rsidR="005A323B" w:rsidRPr="009C4AAA" w:rsidRDefault="005A323B" w:rsidP="008A74EE">
            <w:pPr>
              <w:spacing w:line="360" w:lineRule="auto"/>
              <w:jc w:val="both"/>
              <w:rPr>
                <w:rFonts w:ascii="Calibri" w:hAnsi="Calibri" w:cs="Calibri"/>
                <w:b/>
                <w:bCs/>
                <w:i/>
                <w:iCs/>
                <w:sz w:val="22"/>
                <w:szCs w:val="22"/>
              </w:rPr>
            </w:pPr>
            <w:r>
              <w:rPr>
                <w:rFonts w:ascii="Calibri" w:hAnsi="Calibri"/>
                <w:b/>
                <w:i/>
                <w:sz w:val="22"/>
              </w:rPr>
              <w:t>Carga máxima en el techo</w:t>
            </w:r>
          </w:p>
        </w:tc>
        <w:tc>
          <w:tcPr>
            <w:tcW w:w="5856" w:type="dxa"/>
            <w:gridSpan w:val="2"/>
            <w:vAlign w:val="center"/>
          </w:tcPr>
          <w:p w14:paraId="45BA3E87" w14:textId="77777777" w:rsidR="005A323B" w:rsidRPr="009C4AAA" w:rsidRDefault="005A323B" w:rsidP="008A74EE">
            <w:pPr>
              <w:spacing w:line="360" w:lineRule="auto"/>
              <w:jc w:val="both"/>
              <w:rPr>
                <w:rFonts w:ascii="Calibri" w:hAnsi="Calibri" w:cs="Calibri"/>
                <w:sz w:val="22"/>
                <w:szCs w:val="22"/>
              </w:rPr>
            </w:pPr>
            <w:r>
              <w:rPr>
                <w:rFonts w:ascii="Calibri" w:hAnsi="Calibri"/>
                <w:sz w:val="22"/>
              </w:rPr>
              <w:t>100 kg</w:t>
            </w:r>
          </w:p>
        </w:tc>
      </w:tr>
    </w:tbl>
    <w:p w14:paraId="61FA6CF3" w14:textId="77777777" w:rsidR="005A323B" w:rsidRPr="009C4AAA" w:rsidRDefault="005A323B" w:rsidP="008A74EE">
      <w:pPr>
        <w:spacing w:after="220" w:line="360" w:lineRule="auto"/>
        <w:jc w:val="both"/>
        <w:rPr>
          <w:rFonts w:ascii="Calibri" w:hAnsi="Calibri" w:cs="Calibri"/>
          <w:sz w:val="22"/>
          <w:szCs w:val="22"/>
        </w:rPr>
      </w:pPr>
    </w:p>
    <w:p w14:paraId="5F329AB7" w14:textId="77777777" w:rsidR="005A323B" w:rsidRPr="009C4AAA" w:rsidRDefault="005A323B" w:rsidP="008A74EE">
      <w:pPr>
        <w:spacing w:after="220" w:line="360" w:lineRule="auto"/>
        <w:jc w:val="both"/>
        <w:rPr>
          <w:rFonts w:ascii="Calibri" w:hAnsi="Calibri" w:cs="Calibri"/>
          <w:b/>
          <w:bCs/>
          <w:sz w:val="22"/>
          <w:szCs w:val="22"/>
        </w:rPr>
      </w:pPr>
      <w:r>
        <w:rPr>
          <w:rFonts w:ascii="Calibri" w:hAnsi="Calibri"/>
          <w:b/>
          <w:sz w:val="22"/>
        </w:rPr>
        <w:t xml:space="preserve">Dirección a las cuatro ruedas </w:t>
      </w:r>
    </w:p>
    <w:p w14:paraId="336642A9" w14:textId="77777777" w:rsidR="005A323B" w:rsidRPr="009C4AAA" w:rsidRDefault="005A323B" w:rsidP="008A74EE">
      <w:pPr>
        <w:spacing w:after="220" w:line="360" w:lineRule="auto"/>
        <w:jc w:val="both"/>
        <w:rPr>
          <w:rFonts w:ascii="Calibri" w:hAnsi="Calibri" w:cs="Calibri"/>
          <w:sz w:val="22"/>
          <w:szCs w:val="22"/>
        </w:rPr>
      </w:pPr>
      <w:r>
        <w:rPr>
          <w:rFonts w:ascii="Calibri" w:hAnsi="Calibri"/>
          <w:sz w:val="22"/>
        </w:rPr>
        <w:t xml:space="preserve">Todos los nuevos Range Rover incluyen de serie la dirección a las cuatro ruedas para ofrecer mayor estabilidad a gran velocidad y mejor capacidad de maniobra a bajas velocidades. El nuevo Range Rover es el modelo más manejable hasta la fecha, de forma que ningún entorno le resulta imposible, ya sea a alta velocidades de crucero como en las reducidas calles del centro urbano. </w:t>
      </w:r>
    </w:p>
    <w:p w14:paraId="7518219C" w14:textId="77777777" w:rsidR="005A323B" w:rsidRPr="009C4AAA" w:rsidRDefault="005A323B" w:rsidP="008A74EE">
      <w:pPr>
        <w:spacing w:after="220" w:line="360" w:lineRule="auto"/>
        <w:jc w:val="both"/>
        <w:rPr>
          <w:rFonts w:ascii="Calibri" w:hAnsi="Calibri" w:cs="Calibri"/>
          <w:sz w:val="22"/>
          <w:szCs w:val="22"/>
        </w:rPr>
      </w:pPr>
      <w:r>
        <w:rPr>
          <w:rFonts w:ascii="Calibri" w:hAnsi="Calibri"/>
          <w:sz w:val="22"/>
        </w:rPr>
        <w:t>El eje trasero con función eléctrica ofrece un ángulo de dirección de hasta 7,3 grados y, a baja velocidad, gira al ritmo contrario de las llantas delanteras para mayor agilidad. Así, el nuevo Range Rover ofrece un diámetro de giro inferior a 11 m</w:t>
      </w:r>
      <w:r>
        <w:rPr>
          <w:rFonts w:ascii="Calibri" w:hAnsi="Calibri"/>
          <w:sz w:val="22"/>
          <w:vertAlign w:val="superscript"/>
        </w:rPr>
        <w:t>1</w:t>
      </w:r>
      <w:r>
        <w:rPr>
          <w:rFonts w:ascii="Calibri" w:hAnsi="Calibri"/>
          <w:sz w:val="22"/>
        </w:rPr>
        <w:t>, lo que constituye el más reducido de la gama Land Rover y es similar al de un vehículo de cinco puertas.</w:t>
      </w:r>
    </w:p>
    <w:p w14:paraId="39CE642B" w14:textId="77777777" w:rsidR="005A323B" w:rsidRPr="009C4AAA" w:rsidRDefault="005A323B" w:rsidP="008A74EE">
      <w:pPr>
        <w:spacing w:after="220" w:line="360" w:lineRule="auto"/>
        <w:jc w:val="both"/>
        <w:rPr>
          <w:rFonts w:ascii="Calibri" w:hAnsi="Calibri" w:cs="Calibri"/>
          <w:sz w:val="22"/>
          <w:szCs w:val="22"/>
        </w:rPr>
      </w:pPr>
      <w:r>
        <w:rPr>
          <w:rFonts w:ascii="Calibri" w:hAnsi="Calibri"/>
          <w:sz w:val="22"/>
        </w:rPr>
        <w:t>A velocidades superiores a 50 km/h, el eje trasero gira a la vez que las llantas delanteras para potenciar la estabilidad y la confianza. Por su parte, la dirección a las cuatro ruedas mejora el rendimiento todoterreno y ayuda a los conductores al salirse de los surcos o mantener la dirección en superficies más blandas.</w:t>
      </w:r>
    </w:p>
    <w:p w14:paraId="38211C16" w14:textId="77777777" w:rsidR="008A74EE" w:rsidRDefault="005A323B" w:rsidP="008A74EE">
      <w:pPr>
        <w:spacing w:after="220" w:line="360" w:lineRule="auto"/>
        <w:jc w:val="both"/>
        <w:rPr>
          <w:rFonts w:ascii="Calibri" w:hAnsi="Calibri"/>
          <w:b/>
          <w:sz w:val="22"/>
        </w:rPr>
      </w:pPr>
      <w:r>
        <w:rPr>
          <w:rFonts w:ascii="Calibri" w:hAnsi="Calibri"/>
          <w:b/>
          <w:sz w:val="22"/>
        </w:rPr>
        <w:t>Dynamic Response Pro</w:t>
      </w:r>
    </w:p>
    <w:p w14:paraId="3DE5A142" w14:textId="693F4098" w:rsidR="005A323B" w:rsidRPr="009C4AAA" w:rsidRDefault="005A323B" w:rsidP="008A74EE">
      <w:pPr>
        <w:spacing w:after="220" w:line="360" w:lineRule="auto"/>
        <w:jc w:val="both"/>
        <w:rPr>
          <w:rFonts w:ascii="Calibri" w:hAnsi="Calibri" w:cs="Calibri"/>
          <w:sz w:val="22"/>
          <w:szCs w:val="22"/>
        </w:rPr>
      </w:pPr>
      <w:r>
        <w:rPr>
          <w:rFonts w:ascii="Calibri" w:hAnsi="Calibri"/>
          <w:sz w:val="22"/>
        </w:rPr>
        <w:t>El nuevo Range Rover es el primer Land Rover con Dynamic Response Pro, un avanzado sistema de Control Antivuelco Activo electrónico de 48 V que reacciona con mayor rapidez y eficacia que un sistema hidráulico, y ofrece una capacidad de par líder en la industria de hasta 1.400 Nm, con un par de 900 Nm disponible en apenas 200 milisegundos.</w:t>
      </w:r>
    </w:p>
    <w:p w14:paraId="2D684070" w14:textId="66C3E22E" w:rsidR="005A323B" w:rsidRPr="009C4AAA" w:rsidRDefault="005A323B" w:rsidP="008A74EE">
      <w:pPr>
        <w:spacing w:after="220" w:line="360" w:lineRule="auto"/>
        <w:jc w:val="both"/>
        <w:rPr>
          <w:rFonts w:ascii="Calibri" w:hAnsi="Calibri" w:cs="Calibri"/>
          <w:sz w:val="22"/>
          <w:szCs w:val="22"/>
        </w:rPr>
      </w:pPr>
      <w:r>
        <w:rPr>
          <w:rFonts w:ascii="Calibri" w:hAnsi="Calibri"/>
          <w:sz w:val="22"/>
        </w:rPr>
        <w:t xml:space="preserve">Esta avanzada tecnología controla el balanceo de la carrocería desde la aceleración lateral al optimizar los ajustes de amortiguación en las barras estabilizadoras delantera y trasera, y Land Rover lo ha diseñado íntegramente para integrarse a la perfección con otros sistemas de chasis. En el modo </w:t>
      </w:r>
      <w:r>
        <w:rPr>
          <w:rFonts w:ascii="Calibri" w:hAnsi="Calibri"/>
          <w:sz w:val="22"/>
        </w:rPr>
        <w:lastRenderedPageBreak/>
        <w:t>Dynamic, el balanceo de la carrocería se reduce al máximo para conseguir respuestas más precisas y mejor agilidad. Por su parte, las ba</w:t>
      </w:r>
      <w:r w:rsidR="006E26DB">
        <w:rPr>
          <w:rFonts w:ascii="Calibri" w:hAnsi="Calibri"/>
          <w:sz w:val="22"/>
        </w:rPr>
        <w:t xml:space="preserve">rras estabilizadoras pueden </w:t>
      </w:r>
      <w:r w:rsidR="006E26DB" w:rsidRPr="008A74EE">
        <w:rPr>
          <w:rFonts w:ascii="Calibri" w:hAnsi="Calibri"/>
          <w:sz w:val="22"/>
        </w:rPr>
        <w:t>desacoplarse</w:t>
      </w:r>
      <w:r w:rsidR="006E26DB">
        <w:rPr>
          <w:rFonts w:ascii="Calibri" w:hAnsi="Calibri"/>
          <w:sz w:val="22"/>
        </w:rPr>
        <w:t xml:space="preserve"> </w:t>
      </w:r>
      <w:r>
        <w:rPr>
          <w:rFonts w:ascii="Calibri" w:hAnsi="Calibri"/>
          <w:sz w:val="22"/>
        </w:rPr>
        <w:t>en situaciones todoterreno para maximizar el recorrido de las ruedas y mejorar la comodidad de conducción. Los actuadores del sistema ayudan a que las ruedas se mantengan en el terreno y mejoren la tracción en superficies irregulares.</w:t>
      </w:r>
    </w:p>
    <w:p w14:paraId="137CCBE7" w14:textId="77777777" w:rsidR="005A323B" w:rsidRPr="009C4AAA" w:rsidRDefault="005A323B" w:rsidP="008A74EE">
      <w:pPr>
        <w:tabs>
          <w:tab w:val="left" w:pos="4111"/>
        </w:tabs>
        <w:spacing w:after="220" w:line="360" w:lineRule="auto"/>
        <w:jc w:val="both"/>
        <w:rPr>
          <w:rFonts w:ascii="Calibri" w:hAnsi="Calibri" w:cs="Calibri"/>
          <w:sz w:val="22"/>
          <w:szCs w:val="22"/>
        </w:rPr>
      </w:pPr>
      <w:r>
        <w:rPr>
          <w:rFonts w:ascii="Calibri" w:hAnsi="Calibri"/>
          <w:sz w:val="22"/>
        </w:rPr>
        <w:t>Además de ofrecer apoyo a la estabilidad y la comodidad, el sistema eléctrico contribuye a una mejor eficiencia y ofrece una reducción de emisiones de CO</w:t>
      </w:r>
      <w:r>
        <w:rPr>
          <w:rFonts w:ascii="Calibri" w:hAnsi="Calibri"/>
          <w:sz w:val="22"/>
          <w:vertAlign w:val="subscript"/>
        </w:rPr>
        <w:t>2</w:t>
      </w:r>
      <w:r>
        <w:rPr>
          <w:rFonts w:ascii="Calibri" w:hAnsi="Calibri"/>
          <w:sz w:val="22"/>
        </w:rPr>
        <w:t xml:space="preserve"> de hasta 8 g/km, en comparación con otros sistemas hidráulicos previos. Por eso, Dynamic Response Pro es un elemento clave para la eficiencia, el aplomo y las todopoderosas capacidades del nuevo Range Rover.</w:t>
      </w:r>
    </w:p>
    <w:p w14:paraId="35A70DC6" w14:textId="77777777" w:rsidR="005A323B" w:rsidRPr="009C4AAA" w:rsidRDefault="005A323B" w:rsidP="008A74EE">
      <w:pPr>
        <w:spacing w:after="220" w:line="360" w:lineRule="auto"/>
        <w:jc w:val="both"/>
        <w:rPr>
          <w:rFonts w:ascii="Calibri" w:hAnsi="Calibri" w:cs="Calibri"/>
          <w:sz w:val="22"/>
          <w:szCs w:val="22"/>
        </w:rPr>
      </w:pPr>
      <w:r>
        <w:rPr>
          <w:rFonts w:ascii="Calibri" w:hAnsi="Calibri"/>
          <w:b/>
          <w:sz w:val="22"/>
        </w:rPr>
        <w:t>Suspensión neumática electrónica inteligente con Adaptive Dynamics y amortiguadores de válvula doble</w:t>
      </w:r>
      <w:r>
        <w:rPr>
          <w:rFonts w:ascii="Calibri" w:hAnsi="Calibri"/>
          <w:sz w:val="22"/>
        </w:rPr>
        <w:br/>
        <w:t xml:space="preserve">La suspensión neumática totalmente independiente aísla el habitáculo de las imperfecciones del terreno con mayor eficacia que nunca, y combina los amortiguadores neumáticos líderes en el sector con </w:t>
      </w:r>
      <w:r>
        <w:rPr>
          <w:rFonts w:ascii="Calibri" w:hAnsi="Calibri"/>
          <w:color w:val="000000" w:themeColor="text1"/>
          <w:sz w:val="22"/>
        </w:rPr>
        <w:t xml:space="preserve">amortiguadores de doble válvula monotubo, controlados por el software de control de nueva generación Adaptive Dynamics, de desarrollo propio, para ofrecer el máximo aplomo en todo momento. </w:t>
      </w:r>
    </w:p>
    <w:p w14:paraId="64C828E3" w14:textId="77777777" w:rsidR="005A323B" w:rsidRPr="009C4AAA" w:rsidRDefault="005A323B" w:rsidP="008A74EE">
      <w:pPr>
        <w:spacing w:after="220" w:line="360" w:lineRule="auto"/>
        <w:jc w:val="both"/>
        <w:rPr>
          <w:rFonts w:ascii="Calibri" w:hAnsi="Calibri" w:cs="Calibri"/>
          <w:sz w:val="22"/>
          <w:szCs w:val="22"/>
        </w:rPr>
      </w:pPr>
      <w:r>
        <w:rPr>
          <w:rFonts w:ascii="Calibri" w:hAnsi="Calibri"/>
          <w:sz w:val="22"/>
        </w:rPr>
        <w:t>La suspensión neumática electrónica predictiva emplea datos de navegación eHorizon y una red de sensores del vehículo para leer el entorno y preparar el nuevo Range Rover para cualquier situación:</w:t>
      </w:r>
    </w:p>
    <w:p w14:paraId="6DD58300" w14:textId="77777777" w:rsidR="005A323B" w:rsidRPr="009C4AAA" w:rsidRDefault="005A323B" w:rsidP="008A74EE">
      <w:pPr>
        <w:pStyle w:val="Prrafodelista"/>
        <w:numPr>
          <w:ilvl w:val="0"/>
          <w:numId w:val="1"/>
        </w:numPr>
        <w:spacing w:after="220" w:line="360" w:lineRule="auto"/>
        <w:jc w:val="both"/>
        <w:rPr>
          <w:rFonts w:ascii="Calibri" w:hAnsi="Calibri" w:cs="Calibri"/>
          <w:sz w:val="22"/>
          <w:szCs w:val="22"/>
        </w:rPr>
      </w:pPr>
      <w:r>
        <w:rPr>
          <w:rFonts w:ascii="Calibri" w:hAnsi="Calibri"/>
          <w:b/>
          <w:sz w:val="22"/>
        </w:rPr>
        <w:t xml:space="preserve">Prevención de colisiones: </w:t>
      </w:r>
      <w:r>
        <w:rPr>
          <w:rFonts w:ascii="Calibri" w:hAnsi="Calibri"/>
          <w:sz w:val="22"/>
        </w:rPr>
        <w:t>a fin de mejorar la seguridad, la suspensión pasa automáticamente al modo Dynamic cuando el sistema de advertencia de colisión frontal detecta un riesgo de colisión frontal para ayudar al conductor si es necesario hacer maniobras evasivas y ofrecer la respuesta más ágil.</w:t>
      </w:r>
    </w:p>
    <w:p w14:paraId="330F7E7A" w14:textId="77777777" w:rsidR="005A323B" w:rsidRPr="009C4AAA" w:rsidRDefault="005A323B" w:rsidP="008A74EE">
      <w:pPr>
        <w:pStyle w:val="Prrafodelista"/>
        <w:numPr>
          <w:ilvl w:val="0"/>
          <w:numId w:val="1"/>
        </w:numPr>
        <w:spacing w:after="220" w:line="360" w:lineRule="auto"/>
        <w:jc w:val="both"/>
        <w:rPr>
          <w:rFonts w:ascii="Calibri" w:eastAsiaTheme="minorEastAsia" w:hAnsi="Calibri" w:cs="Calibri"/>
          <w:b/>
          <w:bCs/>
          <w:sz w:val="22"/>
          <w:szCs w:val="22"/>
        </w:rPr>
      </w:pPr>
      <w:r>
        <w:rPr>
          <w:rFonts w:ascii="Calibri" w:hAnsi="Calibri"/>
          <w:b/>
          <w:sz w:val="22"/>
        </w:rPr>
        <w:t>Control de esquinas:</w:t>
      </w:r>
      <w:r>
        <w:rPr>
          <w:rFonts w:ascii="Calibri" w:hAnsi="Calibri"/>
          <w:sz w:val="22"/>
        </w:rPr>
        <w:t xml:space="preserve"> eHorizon y los datos de velocidad del vehículo se emplean para determinar cuándo el nuevo Range Rover se acerca a una esquina y preparar la suspensión para las fuerzas laterales en curva a fin de reducir el balanceo de la carrocería y mejorar la experiencia de conducción.</w:t>
      </w:r>
    </w:p>
    <w:p w14:paraId="7473E250" w14:textId="45AF662F" w:rsidR="005A323B" w:rsidRPr="008A74EE" w:rsidRDefault="005A323B" w:rsidP="008A74EE">
      <w:pPr>
        <w:pStyle w:val="Prrafodelista"/>
        <w:numPr>
          <w:ilvl w:val="0"/>
          <w:numId w:val="1"/>
        </w:numPr>
        <w:spacing w:after="220" w:line="360" w:lineRule="auto"/>
        <w:jc w:val="both"/>
        <w:rPr>
          <w:rFonts w:ascii="Calibri" w:eastAsiaTheme="minorEastAsia" w:hAnsi="Calibri" w:cs="Calibri"/>
          <w:b/>
          <w:bCs/>
          <w:sz w:val="22"/>
          <w:szCs w:val="22"/>
        </w:rPr>
      </w:pPr>
      <w:r w:rsidRPr="008A74EE">
        <w:rPr>
          <w:rFonts w:ascii="Calibri" w:hAnsi="Calibri"/>
          <w:b/>
          <w:sz w:val="22"/>
        </w:rPr>
        <w:t>Eficiencia mejorada:</w:t>
      </w:r>
      <w:r w:rsidRPr="008A74EE">
        <w:rPr>
          <w:rFonts w:ascii="Calibri" w:hAnsi="Calibri"/>
          <w:sz w:val="22"/>
        </w:rPr>
        <w:t xml:space="preserve"> la reducción de</w:t>
      </w:r>
      <w:r w:rsidR="006E26DB" w:rsidRPr="008A74EE">
        <w:rPr>
          <w:rFonts w:ascii="Calibri" w:hAnsi="Calibri"/>
          <w:sz w:val="22"/>
        </w:rPr>
        <w:t xml:space="preserve"> la altura de la suspensión ligada a la</w:t>
      </w:r>
      <w:r w:rsidRPr="008A74EE">
        <w:rPr>
          <w:rFonts w:ascii="Calibri" w:hAnsi="Calibri"/>
          <w:sz w:val="22"/>
        </w:rPr>
        <w:t xml:space="preserve"> velocidad emplea los datos de eHorizon por primera vez, de forma que el vehículo puede detectar si se conduce en autovía con mayor rapidez y aplicar la reducción de </w:t>
      </w:r>
      <w:r w:rsidR="006E26DB" w:rsidRPr="008A74EE">
        <w:rPr>
          <w:rFonts w:ascii="Calibri" w:hAnsi="Calibri"/>
          <w:sz w:val="22"/>
        </w:rPr>
        <w:t xml:space="preserve">la altura de la suspensión </w:t>
      </w:r>
      <w:r w:rsidRPr="008A74EE">
        <w:rPr>
          <w:rFonts w:ascii="Calibri" w:hAnsi="Calibri"/>
          <w:sz w:val="22"/>
        </w:rPr>
        <w:t>antes que nunca</w:t>
      </w:r>
      <w:r w:rsidR="006E26DB" w:rsidRPr="008A74EE">
        <w:rPr>
          <w:rFonts w:ascii="Calibri" w:hAnsi="Calibri"/>
          <w:sz w:val="22"/>
        </w:rPr>
        <w:t>, a fin de maximizar el a</w:t>
      </w:r>
      <w:r w:rsidRPr="008A74EE">
        <w:rPr>
          <w:rFonts w:ascii="Calibri" w:hAnsi="Calibri"/>
          <w:sz w:val="22"/>
        </w:rPr>
        <w:t>horro de combustible.</w:t>
      </w:r>
    </w:p>
    <w:p w14:paraId="1CBE08A8" w14:textId="77777777" w:rsidR="005A323B" w:rsidRPr="008A74EE" w:rsidRDefault="005A323B" w:rsidP="008A74EE">
      <w:pPr>
        <w:pStyle w:val="Prrafodelista"/>
        <w:numPr>
          <w:ilvl w:val="0"/>
          <w:numId w:val="1"/>
        </w:numPr>
        <w:spacing w:after="220" w:line="360" w:lineRule="auto"/>
        <w:jc w:val="both"/>
        <w:rPr>
          <w:rFonts w:ascii="Calibri" w:hAnsi="Calibri" w:cs="Calibri"/>
          <w:sz w:val="22"/>
          <w:szCs w:val="22"/>
        </w:rPr>
      </w:pPr>
      <w:r w:rsidRPr="008A74EE">
        <w:rPr>
          <w:rFonts w:ascii="Calibri" w:hAnsi="Calibri"/>
          <w:b/>
          <w:sz w:val="22"/>
        </w:rPr>
        <w:lastRenderedPageBreak/>
        <w:t>Compostura de travesía:</w:t>
      </w:r>
      <w:r w:rsidRPr="008A74EE">
        <w:rPr>
          <w:rFonts w:ascii="Calibri" w:hAnsi="Calibri"/>
          <w:sz w:val="22"/>
        </w:rPr>
        <w:t xml:space="preserve"> a fin de ofrecer máxima comodidad, el sistema está vinculado al Control de Crucero Adaptativo para preparar la suspensión y soportar los movimientos de balanceo ocasionados por los cambios en la velocidad del vehículo. </w:t>
      </w:r>
    </w:p>
    <w:p w14:paraId="415ED698" w14:textId="77777777" w:rsidR="005A323B" w:rsidRPr="009C4AAA" w:rsidRDefault="005A323B" w:rsidP="008A74EE">
      <w:pPr>
        <w:spacing w:after="220" w:line="360" w:lineRule="auto"/>
        <w:jc w:val="both"/>
        <w:rPr>
          <w:rFonts w:ascii="Calibri" w:hAnsi="Calibri" w:cs="Calibri"/>
          <w:sz w:val="22"/>
          <w:szCs w:val="22"/>
        </w:rPr>
      </w:pPr>
      <w:r>
        <w:rPr>
          <w:rFonts w:ascii="Calibri" w:hAnsi="Calibri"/>
          <w:sz w:val="22"/>
        </w:rPr>
        <w:t>Además, la suspensión neumática ofrece un ajuste de altura variable con cuatro opciones de elevación. La altura de acceso automática permite a los clientes salir y entrar de su vehículo de forma elegante al reducir la altura del vehículo en 50 mm, mientras que la función de reducción de velocidad activa reduce la altura de la carrocería en 16 mm en velocidades superiores a 105 km/h para una eficiencia mejorada. En situaciones todoterreno, se puede elevar la carrocería en 75 mm y, gracias a otros 60 mm adicionales, ofrecer una altura de la parte inferior óptima.</w:t>
      </w:r>
    </w:p>
    <w:p w14:paraId="6E5B5C95" w14:textId="77777777" w:rsidR="005A323B" w:rsidRPr="009C4AAA" w:rsidRDefault="005A323B" w:rsidP="008A74EE">
      <w:pPr>
        <w:spacing w:after="220" w:line="360" w:lineRule="auto"/>
        <w:jc w:val="both"/>
        <w:rPr>
          <w:rFonts w:ascii="Calibri" w:hAnsi="Calibri" w:cs="Calibri"/>
          <w:sz w:val="22"/>
          <w:szCs w:val="22"/>
        </w:rPr>
      </w:pPr>
      <w:r>
        <w:rPr>
          <w:rFonts w:ascii="Calibri" w:hAnsi="Calibri"/>
          <w:sz w:val="22"/>
        </w:rPr>
        <w:t>Adaptive Dynamics es la segunda generación del sistema de control de suspensión inteligente de Land Rover y controla una amplia variedad de datos para calcular la configuración óptima de los amortiguadores. Hace 500 controles por segundo de la carretera y permite ajustar los amortiguadores de forma individual para un mayor control y comodidad.</w:t>
      </w:r>
    </w:p>
    <w:p w14:paraId="41FBB864" w14:textId="77777777" w:rsidR="005A323B" w:rsidRPr="009C4AAA" w:rsidRDefault="005A323B" w:rsidP="008A74EE">
      <w:pPr>
        <w:spacing w:after="220" w:line="360" w:lineRule="auto"/>
        <w:jc w:val="both"/>
        <w:rPr>
          <w:rFonts w:ascii="Calibri" w:hAnsi="Calibri" w:cs="Calibri"/>
          <w:color w:val="000000" w:themeColor="text1"/>
          <w:sz w:val="22"/>
          <w:szCs w:val="22"/>
        </w:rPr>
      </w:pPr>
      <w:r>
        <w:rPr>
          <w:rFonts w:ascii="Calibri" w:hAnsi="Calibri"/>
          <w:sz w:val="22"/>
        </w:rPr>
        <w:t xml:space="preserve">Los amortiguadores activos de doble válvula y reacción rápida Bilstein son clave. </w:t>
      </w:r>
      <w:r>
        <w:rPr>
          <w:rFonts w:ascii="Calibri" w:hAnsi="Calibri"/>
          <w:color w:val="000000" w:themeColor="text1"/>
          <w:sz w:val="22"/>
        </w:rPr>
        <w:t xml:space="preserve">Pueden reaccionar en 12 milisegundos </w:t>
      </w:r>
      <w:r>
        <w:rPr>
          <w:rFonts w:ascii="Calibri" w:hAnsi="Calibri"/>
          <w:sz w:val="22"/>
        </w:rPr>
        <w:t>y ofrecer un abanico de funciones un 63</w:t>
      </w:r>
      <w:r>
        <w:rPr>
          <w:rFonts w:ascii="Calibri" w:hAnsi="Calibri"/>
          <w:color w:val="000000" w:themeColor="text1"/>
          <w:sz w:val="22"/>
        </w:rPr>
        <w:t xml:space="preserve"> % superior a modelos anteriores. Los dos dispositivos de distribución variable por apertura continua de válvulas del interior de cada amortiguador ajustan la fuerza de amortiguación: uno para el movimiento ascendente inicial y otro para controlar las fuerzas generadas en la fase descendente. </w:t>
      </w:r>
    </w:p>
    <w:p w14:paraId="70DD9C55" w14:textId="255F6B84" w:rsidR="005A323B" w:rsidRPr="009C4AAA" w:rsidRDefault="005A323B" w:rsidP="008A74EE">
      <w:pPr>
        <w:spacing w:after="220" w:line="360" w:lineRule="auto"/>
        <w:jc w:val="both"/>
        <w:rPr>
          <w:rFonts w:ascii="Calibri" w:hAnsi="Calibri" w:cs="Calibri"/>
          <w:sz w:val="22"/>
          <w:szCs w:val="22"/>
        </w:rPr>
      </w:pPr>
      <w:r>
        <w:rPr>
          <w:rFonts w:ascii="Calibri" w:hAnsi="Calibri"/>
          <w:color w:val="000000" w:themeColor="text1"/>
          <w:sz w:val="22"/>
        </w:rPr>
        <w:t xml:space="preserve">Cada </w:t>
      </w:r>
      <w:r>
        <w:rPr>
          <w:rFonts w:ascii="Calibri" w:hAnsi="Calibri"/>
          <w:sz w:val="22"/>
        </w:rPr>
        <w:t xml:space="preserve">configuración Terrain Response 2 cuenta con su propia calibración personalizada para garantizar que el nuevo Range Rover mantiene su excelente aplomo en todo tipo de </w:t>
      </w:r>
      <w:r w:rsidRPr="008A74EE">
        <w:rPr>
          <w:rFonts w:ascii="Calibri" w:hAnsi="Calibri"/>
          <w:sz w:val="22"/>
        </w:rPr>
        <w:t xml:space="preserve">situaciones y, al igual que Dynamic Response Pro, los amortiguadores avanzados ofrecen gran eficacia y no depende </w:t>
      </w:r>
      <w:r w:rsidR="001C0F66" w:rsidRPr="008A74EE">
        <w:rPr>
          <w:rFonts w:ascii="Calibri" w:hAnsi="Calibri"/>
          <w:sz w:val="22"/>
        </w:rPr>
        <w:t xml:space="preserve">del uso </w:t>
      </w:r>
      <w:r w:rsidRPr="008A74EE">
        <w:rPr>
          <w:rFonts w:ascii="Calibri" w:hAnsi="Calibri"/>
          <w:sz w:val="22"/>
        </w:rPr>
        <w:t>en el modo más habitual, Comfort.</w:t>
      </w:r>
    </w:p>
    <w:p w14:paraId="00C35814" w14:textId="77777777" w:rsidR="005A323B" w:rsidRPr="009C4AAA" w:rsidRDefault="005A323B" w:rsidP="008A74EE">
      <w:pPr>
        <w:spacing w:after="220" w:line="360" w:lineRule="auto"/>
        <w:jc w:val="both"/>
        <w:rPr>
          <w:rFonts w:ascii="Calibri" w:hAnsi="Calibri" w:cs="Calibri"/>
          <w:sz w:val="22"/>
          <w:szCs w:val="22"/>
        </w:rPr>
      </w:pPr>
      <w:r>
        <w:rPr>
          <w:rFonts w:ascii="Calibri" w:hAnsi="Calibri"/>
          <w:b/>
          <w:sz w:val="22"/>
        </w:rPr>
        <w:t xml:space="preserve">Tracción total inteligente con Intelligent Driveline Dynamics </w:t>
      </w:r>
    </w:p>
    <w:p w14:paraId="611699A8" w14:textId="45533492" w:rsidR="005A323B" w:rsidRPr="009C4AAA" w:rsidRDefault="005A323B" w:rsidP="008A74EE">
      <w:pPr>
        <w:tabs>
          <w:tab w:val="left" w:pos="4111"/>
        </w:tabs>
        <w:spacing w:after="220" w:line="360" w:lineRule="auto"/>
        <w:jc w:val="both"/>
        <w:rPr>
          <w:rFonts w:ascii="Calibri" w:hAnsi="Calibri" w:cs="Calibri"/>
          <w:sz w:val="22"/>
          <w:szCs w:val="22"/>
        </w:rPr>
      </w:pPr>
      <w:r>
        <w:rPr>
          <w:rFonts w:ascii="Calibri" w:hAnsi="Calibri"/>
          <w:sz w:val="22"/>
        </w:rPr>
        <w:t>El sistema Intelligent Driveline Dynamics de Land Rover controla la transmisión del sistema de tracción total inteligente (iAWD), que supervisa los niveles de adherencia y las acciones del conductor 100 veces por segundo para distribuir el par entre l</w:t>
      </w:r>
      <w:r w:rsidR="001C0F66">
        <w:rPr>
          <w:rFonts w:ascii="Calibri" w:hAnsi="Calibri"/>
          <w:sz w:val="22"/>
        </w:rPr>
        <w:t xml:space="preserve">os ejes delantero y </w:t>
      </w:r>
      <w:r w:rsidR="001C0F66" w:rsidRPr="008A74EE">
        <w:rPr>
          <w:rFonts w:ascii="Calibri" w:hAnsi="Calibri"/>
          <w:sz w:val="22"/>
        </w:rPr>
        <w:t>trasero, así como e</w:t>
      </w:r>
      <w:r w:rsidRPr="008A74EE">
        <w:rPr>
          <w:rFonts w:ascii="Calibri" w:hAnsi="Calibri"/>
          <w:sz w:val="22"/>
        </w:rPr>
        <w:t>n el eje</w:t>
      </w:r>
      <w:r>
        <w:rPr>
          <w:rFonts w:ascii="Calibri" w:hAnsi="Calibri"/>
          <w:sz w:val="22"/>
        </w:rPr>
        <w:t xml:space="preserve"> trasero, de manera predictiva y ofrecer una tracción óptima en carretera y entornos todoterreno. </w:t>
      </w:r>
    </w:p>
    <w:p w14:paraId="3B11AA2F" w14:textId="77777777" w:rsidR="005A323B" w:rsidRPr="009C4AAA" w:rsidRDefault="005A323B" w:rsidP="008A74EE">
      <w:pPr>
        <w:tabs>
          <w:tab w:val="left" w:pos="4111"/>
        </w:tabs>
        <w:spacing w:after="220" w:line="360" w:lineRule="auto"/>
        <w:jc w:val="both"/>
        <w:rPr>
          <w:rFonts w:ascii="Calibri" w:hAnsi="Calibri" w:cs="Calibri"/>
          <w:sz w:val="22"/>
          <w:szCs w:val="22"/>
        </w:rPr>
      </w:pPr>
      <w:r>
        <w:rPr>
          <w:rFonts w:ascii="Calibri" w:hAnsi="Calibri"/>
          <w:sz w:val="22"/>
        </w:rPr>
        <w:t xml:space="preserve">La tracción total está siempre conectada en la conducción todoterreno, a la hora de iniciar la marcha en condiciones de hielo (por debajo de 3º C) y en velocidades superiores a 160 km/h. Además, el nuevo Range Rover incorpora una caja de cambios suave y automática de ocho velocidades con una </w:t>
      </w:r>
      <w:r>
        <w:rPr>
          <w:rFonts w:ascii="Calibri" w:hAnsi="Calibri"/>
          <w:sz w:val="22"/>
        </w:rPr>
        <w:lastRenderedPageBreak/>
        <w:t>transmisión de dos velocidades para ofrecer un óptimo control en situaciones todoterreno y a baja velocidad.</w:t>
      </w:r>
    </w:p>
    <w:p w14:paraId="2FBA9E73" w14:textId="77777777" w:rsidR="005A323B" w:rsidRPr="009C4AAA" w:rsidRDefault="005A323B" w:rsidP="008A74EE">
      <w:pPr>
        <w:tabs>
          <w:tab w:val="left" w:pos="4111"/>
        </w:tabs>
        <w:spacing w:after="220" w:line="360" w:lineRule="auto"/>
        <w:jc w:val="both"/>
        <w:rPr>
          <w:rFonts w:ascii="Calibri" w:hAnsi="Calibri" w:cs="Calibri"/>
          <w:sz w:val="22"/>
          <w:szCs w:val="22"/>
        </w:rPr>
      </w:pPr>
      <w:r>
        <w:rPr>
          <w:rFonts w:ascii="Calibri" w:hAnsi="Calibri"/>
          <w:sz w:val="22"/>
        </w:rPr>
        <w:t>El sistema inteligente optimiza la eficiencia al desconectar la potencia del eje delantero en velocidades superiores a 35 km/h y hasta 160 km/h, lo que reduce en un 30 % las pérdidas por resistencia y contribuye a menores emisiones de CO</w:t>
      </w:r>
      <w:r>
        <w:rPr>
          <w:rFonts w:ascii="Calibri" w:hAnsi="Calibri"/>
          <w:sz w:val="22"/>
          <w:vertAlign w:val="subscript"/>
        </w:rPr>
        <w:t>2</w:t>
      </w:r>
      <w:r>
        <w:rPr>
          <w:rFonts w:ascii="Calibri" w:hAnsi="Calibri"/>
          <w:sz w:val="22"/>
        </w:rPr>
        <w:t xml:space="preserve"> de hasta 4 g/km.</w:t>
      </w:r>
    </w:p>
    <w:p w14:paraId="255D5F4C" w14:textId="77777777" w:rsidR="005A323B" w:rsidRPr="009C4AAA" w:rsidRDefault="005A323B" w:rsidP="008A74EE">
      <w:pPr>
        <w:tabs>
          <w:tab w:val="left" w:pos="4111"/>
        </w:tabs>
        <w:spacing w:after="220" w:line="360" w:lineRule="auto"/>
        <w:jc w:val="both"/>
        <w:rPr>
          <w:rFonts w:ascii="Calibri" w:hAnsi="Calibri" w:cs="Calibri"/>
          <w:sz w:val="22"/>
          <w:szCs w:val="22"/>
        </w:rPr>
      </w:pPr>
      <w:r>
        <w:rPr>
          <w:rFonts w:ascii="Calibri" w:hAnsi="Calibri"/>
          <w:sz w:val="22"/>
        </w:rPr>
        <w:t xml:space="preserve">La tecnología de par motor bajo demanda mejora la dinámica de conducción y reduce el peso y las pérdidas por resistencia en comparación con el tradicional sistema de tracción total, sin perder la tracción permanente a las cuatro ruedas cuando sea necesaria. El sistema supervisa de manera continua los datos del vehículo para predecir las acciones y mantener la tracción del nuevo Range Rover, que incorpora la capacidad de distribuir el par a los ejes delantero o trasero para una dinámica de conducción intuitiva y unas prestaciones fiables en todo momento. </w:t>
      </w:r>
    </w:p>
    <w:p w14:paraId="0A1D9EF6" w14:textId="77777777" w:rsidR="005A323B" w:rsidRPr="009C4AAA" w:rsidRDefault="005A323B" w:rsidP="008A74EE">
      <w:pPr>
        <w:spacing w:after="220" w:line="360" w:lineRule="auto"/>
        <w:jc w:val="both"/>
        <w:rPr>
          <w:rFonts w:ascii="Calibri" w:hAnsi="Calibri" w:cs="Calibri"/>
          <w:b/>
          <w:bCs/>
          <w:sz w:val="22"/>
          <w:szCs w:val="22"/>
        </w:rPr>
      </w:pPr>
      <w:r>
        <w:rPr>
          <w:rFonts w:ascii="Calibri" w:hAnsi="Calibri"/>
          <w:b/>
          <w:sz w:val="22"/>
        </w:rPr>
        <w:t>Diferencial activo electrónico con reparto de par en curva mediante el frenado</w:t>
      </w:r>
    </w:p>
    <w:p w14:paraId="2D67E742" w14:textId="18A66DBB" w:rsidR="005A323B" w:rsidRPr="008A74EE" w:rsidRDefault="005A323B" w:rsidP="008A74EE">
      <w:pPr>
        <w:spacing w:after="220" w:line="360" w:lineRule="auto"/>
        <w:jc w:val="both"/>
        <w:rPr>
          <w:rFonts w:ascii="Calibri" w:hAnsi="Calibri" w:cs="Calibri"/>
          <w:sz w:val="22"/>
          <w:szCs w:val="22"/>
        </w:rPr>
      </w:pPr>
      <w:r>
        <w:rPr>
          <w:rFonts w:ascii="Calibri" w:hAnsi="Calibri"/>
          <w:sz w:val="22"/>
        </w:rPr>
        <w:t xml:space="preserve">La función Bloqueo de Diferencial Trasero Activo del nuevo Range Rover optimiza la tracción desde el eje trasero al tomar curvas a gran velocidad, en superficies resbaladizas y durante la articulación de las </w:t>
      </w:r>
      <w:r w:rsidRPr="008A74EE">
        <w:rPr>
          <w:rFonts w:ascii="Calibri" w:hAnsi="Calibri"/>
          <w:sz w:val="22"/>
        </w:rPr>
        <w:t>llantas en entornos todoterreno. Ofrece una capacidad y confianza al conductor mejoradas gracias al sistema IDD</w:t>
      </w:r>
      <w:r w:rsidR="00E67137" w:rsidRPr="008A74EE">
        <w:rPr>
          <w:rFonts w:ascii="Calibri" w:hAnsi="Calibri"/>
          <w:sz w:val="22"/>
        </w:rPr>
        <w:t xml:space="preserve"> Intelligent Driving Dynamics</w:t>
      </w:r>
      <w:r w:rsidRPr="008A74EE">
        <w:rPr>
          <w:rFonts w:ascii="Calibri" w:hAnsi="Calibri"/>
          <w:sz w:val="22"/>
        </w:rPr>
        <w:t xml:space="preserve">. El sistema IDD se combina con el Control de reparto de par en curva mediante el frenado para ofrecer el máximo par disponible a las ruedas traseras con la mayor tracción. </w:t>
      </w:r>
    </w:p>
    <w:p w14:paraId="061FA90B" w14:textId="17DE0ABE" w:rsidR="005A323B" w:rsidRPr="008A74EE" w:rsidRDefault="005A323B" w:rsidP="008A74EE">
      <w:pPr>
        <w:spacing w:after="220" w:line="360" w:lineRule="auto"/>
        <w:jc w:val="both"/>
        <w:rPr>
          <w:rFonts w:ascii="Calibri" w:hAnsi="Calibri" w:cs="Calibri"/>
          <w:sz w:val="22"/>
          <w:szCs w:val="22"/>
        </w:rPr>
      </w:pPr>
      <w:r w:rsidRPr="008A74EE">
        <w:rPr>
          <w:rFonts w:ascii="Calibri" w:hAnsi="Calibri"/>
          <w:sz w:val="22"/>
        </w:rPr>
        <w:t>El Control de reparto de par en curva mediante el frenado (TVBB)</w:t>
      </w:r>
      <w:r w:rsidRPr="008A74EE">
        <w:rPr>
          <w:rFonts w:ascii="Calibri" w:hAnsi="Calibri"/>
          <w:b/>
          <w:sz w:val="22"/>
        </w:rPr>
        <w:t xml:space="preserve"> </w:t>
      </w:r>
      <w:r w:rsidRPr="008A74EE">
        <w:rPr>
          <w:rFonts w:ascii="Calibri" w:hAnsi="Calibri"/>
          <w:sz w:val="22"/>
        </w:rPr>
        <w:t xml:space="preserve">mejora la agilidad, el agarre y la estabilidad lateral en curvas al controlar de manera continua el equilibrio y la distribución del par. El sistema controla el subviraje y sobreviraje y aplica un frenado controlado en la rueda trasera exterior e interior. Además, el diferencial </w:t>
      </w:r>
      <w:r w:rsidR="00736037" w:rsidRPr="008A74EE">
        <w:rPr>
          <w:rFonts w:ascii="Calibri" w:hAnsi="Calibri"/>
          <w:sz w:val="22"/>
        </w:rPr>
        <w:t xml:space="preserve">electrónico </w:t>
      </w:r>
      <w:r w:rsidRPr="008A74EE">
        <w:rPr>
          <w:rFonts w:ascii="Calibri" w:hAnsi="Calibri"/>
          <w:sz w:val="22"/>
        </w:rPr>
        <w:t>activo permite bloquear el eje trasero y hacer un reparto estándar 50/50 del par entre las ruedas traseras.</w:t>
      </w:r>
    </w:p>
    <w:p w14:paraId="07A4CB37" w14:textId="1FB06136" w:rsidR="005A323B" w:rsidRPr="008A74EE" w:rsidRDefault="005A323B" w:rsidP="008A74EE">
      <w:pPr>
        <w:spacing w:after="220" w:line="360" w:lineRule="auto"/>
        <w:jc w:val="both"/>
        <w:rPr>
          <w:rFonts w:ascii="Calibri" w:hAnsi="Calibri" w:cs="Calibri"/>
          <w:sz w:val="22"/>
          <w:szCs w:val="22"/>
        </w:rPr>
      </w:pPr>
      <w:r w:rsidRPr="008A74EE">
        <w:rPr>
          <w:rFonts w:ascii="Calibri" w:hAnsi="Calibri"/>
          <w:sz w:val="22"/>
        </w:rPr>
        <w:t xml:space="preserve">El Bloqueo de Diferencial Trasero Activo también ofrece ventajas en entornos todoterreno. El diferencial </w:t>
      </w:r>
      <w:r w:rsidR="00736037" w:rsidRPr="008A74EE">
        <w:rPr>
          <w:rFonts w:ascii="Calibri" w:hAnsi="Calibri"/>
          <w:sz w:val="22"/>
        </w:rPr>
        <w:t xml:space="preserve">electrónico </w:t>
      </w:r>
      <w:r w:rsidRPr="008A74EE">
        <w:rPr>
          <w:rFonts w:ascii="Calibri" w:hAnsi="Calibri"/>
          <w:sz w:val="22"/>
        </w:rPr>
        <w:t>activo funciona</w:t>
      </w:r>
      <w:r>
        <w:rPr>
          <w:rFonts w:ascii="Calibri" w:hAnsi="Calibri"/>
          <w:sz w:val="22"/>
        </w:rPr>
        <w:t xml:space="preserve"> como un diferencial abierto y se combina con el Control de reparto de par en curva mediante el frenado para aplicar el freno en la rueda con menor agarre o más giro. </w:t>
      </w:r>
      <w:r w:rsidRPr="008A74EE">
        <w:rPr>
          <w:rFonts w:ascii="Calibri" w:hAnsi="Calibri"/>
          <w:sz w:val="22"/>
        </w:rPr>
        <w:t xml:space="preserve">Posteriormente, transfiere el par de forma automática a la rueda con mayor agarre para mantener el </w:t>
      </w:r>
      <w:r w:rsidR="00736037" w:rsidRPr="008A74EE">
        <w:rPr>
          <w:rFonts w:ascii="Calibri" w:hAnsi="Calibri"/>
          <w:sz w:val="22"/>
        </w:rPr>
        <w:t>avance</w:t>
      </w:r>
      <w:r w:rsidRPr="008A74EE">
        <w:rPr>
          <w:rFonts w:ascii="Calibri" w:hAnsi="Calibri"/>
          <w:sz w:val="22"/>
        </w:rPr>
        <w:t xml:space="preserve">. </w:t>
      </w:r>
    </w:p>
    <w:p w14:paraId="5814A3A4" w14:textId="77777777" w:rsidR="005A323B" w:rsidRPr="008A74EE" w:rsidRDefault="005A323B" w:rsidP="008A74EE">
      <w:pPr>
        <w:spacing w:after="220" w:line="360" w:lineRule="auto"/>
        <w:jc w:val="both"/>
        <w:rPr>
          <w:rFonts w:ascii="Calibri" w:hAnsi="Calibri" w:cs="Calibri"/>
          <w:b/>
          <w:bCs/>
          <w:sz w:val="22"/>
          <w:szCs w:val="22"/>
        </w:rPr>
      </w:pPr>
      <w:r w:rsidRPr="008A74EE">
        <w:rPr>
          <w:rFonts w:ascii="Calibri" w:hAnsi="Calibri"/>
          <w:b/>
          <w:sz w:val="22"/>
        </w:rPr>
        <w:t>Terrain Response 2 con tecnología Configurable Terrain Response</w:t>
      </w:r>
    </w:p>
    <w:p w14:paraId="2AD6C04B" w14:textId="77777777" w:rsidR="005A323B" w:rsidRPr="008A74EE" w:rsidRDefault="005A323B" w:rsidP="008A74EE">
      <w:pPr>
        <w:spacing w:after="220" w:line="360" w:lineRule="auto"/>
        <w:jc w:val="both"/>
        <w:rPr>
          <w:rFonts w:ascii="Calibri" w:hAnsi="Calibri" w:cs="Calibri"/>
          <w:sz w:val="22"/>
          <w:szCs w:val="22"/>
        </w:rPr>
      </w:pPr>
      <w:r w:rsidRPr="008A74EE">
        <w:rPr>
          <w:rFonts w:ascii="Calibri" w:hAnsi="Calibri"/>
          <w:sz w:val="22"/>
        </w:rPr>
        <w:lastRenderedPageBreak/>
        <w:t>La innovadora tecnología Terrain Response de Land Rover optimiza la capacidad todoterreno gracias a todos los sistemas de chasis del vehículo, desde iAWD, Dynamic Response Pro y la dirección a las cuatro ruedas hasta la suspensión neumática electrónica, los frenos y la dirección asistida eléctrica, para ofrecer la configuración perfecta en cualquier situación.</w:t>
      </w:r>
    </w:p>
    <w:p w14:paraId="0B9BBE70" w14:textId="27B0A94D" w:rsidR="005A323B" w:rsidRPr="009C4AAA" w:rsidRDefault="005A323B" w:rsidP="008A74EE">
      <w:pPr>
        <w:spacing w:after="220" w:line="360" w:lineRule="auto"/>
        <w:jc w:val="both"/>
        <w:rPr>
          <w:rFonts w:ascii="Calibri" w:hAnsi="Calibri" w:cs="Calibri"/>
          <w:sz w:val="22"/>
          <w:szCs w:val="22"/>
        </w:rPr>
      </w:pPr>
      <w:r w:rsidRPr="008A74EE">
        <w:rPr>
          <w:rFonts w:ascii="Calibri" w:hAnsi="Calibri"/>
          <w:sz w:val="22"/>
        </w:rPr>
        <w:t>La función Terrain Response 2 se introdujo por primera vez en el Defender e incluye los modos Co</w:t>
      </w:r>
      <w:r w:rsidR="007557C4" w:rsidRPr="008A74EE">
        <w:rPr>
          <w:rFonts w:ascii="Calibri" w:hAnsi="Calibri"/>
          <w:sz w:val="22"/>
        </w:rPr>
        <w:t xml:space="preserve">nfort </w:t>
      </w:r>
      <w:r w:rsidRPr="008A74EE">
        <w:rPr>
          <w:rFonts w:ascii="Calibri" w:hAnsi="Calibri"/>
          <w:sz w:val="22"/>
        </w:rPr>
        <w:t>(conducción general), Dinámico, Eco, Hierba/Gravilla/Nieve, Barro-Surcos, Arena</w:t>
      </w:r>
      <w:r w:rsidR="007557C4" w:rsidRPr="008A74EE">
        <w:rPr>
          <w:rFonts w:ascii="Calibri" w:hAnsi="Calibri"/>
          <w:sz w:val="22"/>
        </w:rPr>
        <w:t xml:space="preserve">, Subida de Rocas </w:t>
      </w:r>
      <w:r w:rsidRPr="008A74EE">
        <w:rPr>
          <w:rFonts w:ascii="Calibri" w:hAnsi="Calibri"/>
          <w:sz w:val="22"/>
        </w:rPr>
        <w:t>y</w:t>
      </w:r>
      <w:r>
        <w:rPr>
          <w:rFonts w:ascii="Calibri" w:hAnsi="Calibri"/>
          <w:sz w:val="22"/>
        </w:rPr>
        <w:t xml:space="preserve"> Vadeo. Por su parte, el modo Automático detecta, seleccione y aplica la configuración más adecuada para adaptarse al terreno en todo momento. </w:t>
      </w:r>
    </w:p>
    <w:p w14:paraId="70E58336" w14:textId="77777777" w:rsidR="005A323B" w:rsidRPr="009C4AAA" w:rsidRDefault="005A323B" w:rsidP="008A74EE">
      <w:pPr>
        <w:spacing w:after="220" w:line="360" w:lineRule="auto"/>
        <w:jc w:val="both"/>
        <w:rPr>
          <w:rFonts w:ascii="Calibri" w:hAnsi="Calibri" w:cs="Calibri"/>
          <w:sz w:val="22"/>
          <w:szCs w:val="22"/>
        </w:rPr>
      </w:pPr>
      <w:r>
        <w:rPr>
          <w:rFonts w:ascii="Calibri" w:hAnsi="Calibri"/>
          <w:sz w:val="22"/>
        </w:rPr>
        <w:t>El sistema Configurable Terrain Response permite al conductor seleccionar una combinación personalizada de la configuración para adaptarse a los requisitos necesarios. Los diferenciales, el acelerador, el control de tracción y el ajuste de altura son opciones configurables y se pueden registrar hasta cuatro perfiles personalizados.</w:t>
      </w:r>
    </w:p>
    <w:p w14:paraId="2FE7951F" w14:textId="77777777" w:rsidR="005A323B" w:rsidRPr="009C4AAA" w:rsidRDefault="005A323B" w:rsidP="008A74EE">
      <w:pPr>
        <w:spacing w:after="220" w:line="360" w:lineRule="auto"/>
        <w:jc w:val="both"/>
        <w:rPr>
          <w:rFonts w:ascii="Calibri" w:eastAsia="Calibri" w:hAnsi="Calibri" w:cs="Calibri"/>
          <w:color w:val="000000"/>
          <w:sz w:val="22"/>
          <w:szCs w:val="22"/>
        </w:rPr>
      </w:pPr>
      <w:r>
        <w:rPr>
          <w:rFonts w:ascii="Calibri" w:hAnsi="Calibri"/>
          <w:sz w:val="22"/>
        </w:rPr>
        <w:t xml:space="preserve">El modo Vadeo bloquea la transmisión, establece la altura de conducción al máximo y cierra los orificios de ventilación del habitáculo para que el nuevo Range Rover pueda vadear hasta 900 mm de agua. Además, </w:t>
      </w:r>
      <w:r>
        <w:rPr>
          <w:rFonts w:ascii="Calibri" w:hAnsi="Calibri"/>
          <w:color w:val="000000"/>
          <w:sz w:val="22"/>
        </w:rPr>
        <w:t xml:space="preserve">activa la pantalla de sensor de vadeo en el sistema Pivi Pro para que los conductores pueden ver la profundidad del agua que rodea al vehículo y tener total seguridad al vadear aguas profundas. </w:t>
      </w:r>
      <w:r>
        <w:rPr>
          <w:rFonts w:ascii="Calibri" w:hAnsi="Calibri"/>
          <w:sz w:val="22"/>
        </w:rPr>
        <w:t xml:space="preserve">La función </w:t>
      </w:r>
      <w:r>
        <w:rPr>
          <w:rFonts w:ascii="Calibri" w:hAnsi="Calibri"/>
          <w:color w:val="000000"/>
          <w:sz w:val="22"/>
        </w:rPr>
        <w:t xml:space="preserve">Terrain Response </w:t>
      </w:r>
      <w:r>
        <w:rPr>
          <w:rFonts w:ascii="Calibri" w:hAnsi="Calibri"/>
          <w:sz w:val="22"/>
        </w:rPr>
        <w:t>frena y "limpia" los discos cuando se selecciona un modo Terrain Response diferente para garantizar el máximo rendimiento de frenado desde el inicio.</w:t>
      </w:r>
    </w:p>
    <w:p w14:paraId="62508C51" w14:textId="0F005013" w:rsidR="005A323B" w:rsidRDefault="005A323B" w:rsidP="008A74EE">
      <w:pPr>
        <w:spacing w:after="220" w:line="360" w:lineRule="auto"/>
        <w:jc w:val="both"/>
        <w:rPr>
          <w:rFonts w:ascii="Calibri" w:hAnsi="Calibri"/>
          <w:color w:val="000000"/>
          <w:sz w:val="22"/>
        </w:rPr>
      </w:pPr>
      <w:r>
        <w:rPr>
          <w:rFonts w:ascii="Calibri" w:hAnsi="Calibri"/>
          <w:color w:val="000000"/>
          <w:sz w:val="22"/>
        </w:rPr>
        <w:t xml:space="preserve">La tecnología All Terrain Progress Control de Land Rover ayuda a los conductores en situaciones todoterreno extremas al evitar el estrés de mantener una velocidad reducida de marcha corta. Por su parte, </w:t>
      </w:r>
      <w:r w:rsidR="002B54ED">
        <w:rPr>
          <w:rFonts w:ascii="Calibri" w:hAnsi="Calibri"/>
          <w:color w:val="000000"/>
          <w:sz w:val="22"/>
        </w:rPr>
        <w:t xml:space="preserve">el </w:t>
      </w:r>
      <w:r w:rsidR="002B54ED" w:rsidRPr="008A74EE">
        <w:rPr>
          <w:rFonts w:ascii="Calibri" w:hAnsi="Calibri"/>
          <w:color w:val="000000"/>
          <w:sz w:val="22"/>
        </w:rPr>
        <w:t>Control de Descenso de Pendientes</w:t>
      </w:r>
      <w:r w:rsidR="002B54ED">
        <w:rPr>
          <w:rFonts w:ascii="Calibri" w:hAnsi="Calibri"/>
          <w:color w:val="000000"/>
          <w:sz w:val="22"/>
        </w:rPr>
        <w:t xml:space="preserve"> </w:t>
      </w:r>
      <w:r>
        <w:rPr>
          <w:rFonts w:ascii="Calibri" w:hAnsi="Calibri"/>
          <w:color w:val="000000"/>
          <w:sz w:val="22"/>
        </w:rPr>
        <w:t>garantiza un aplomo y control continuos al bajar por pendientes pronunciadas.</w:t>
      </w:r>
    </w:p>
    <w:p w14:paraId="485A0D6A" w14:textId="77777777" w:rsidR="002B54ED" w:rsidRDefault="002B54ED" w:rsidP="008A74EE">
      <w:pPr>
        <w:spacing w:after="220" w:line="360" w:lineRule="auto"/>
        <w:jc w:val="both"/>
        <w:rPr>
          <w:rFonts w:ascii="Calibri" w:eastAsia="Calibri" w:hAnsi="Calibri" w:cs="Calibri"/>
          <w:color w:val="000000"/>
          <w:sz w:val="22"/>
          <w:szCs w:val="22"/>
        </w:rPr>
      </w:pPr>
    </w:p>
    <w:p w14:paraId="41C164A3" w14:textId="77777777" w:rsidR="002B54ED" w:rsidRPr="009C4AAA" w:rsidRDefault="002B54ED" w:rsidP="008A74EE">
      <w:pPr>
        <w:spacing w:after="220" w:line="360" w:lineRule="auto"/>
        <w:jc w:val="both"/>
        <w:rPr>
          <w:rFonts w:ascii="Calibri" w:eastAsia="Calibri" w:hAnsi="Calibri" w:cs="Calibri"/>
          <w:color w:val="000000"/>
          <w:sz w:val="22"/>
          <w:szCs w:val="22"/>
        </w:rPr>
      </w:pPr>
    </w:p>
    <w:p w14:paraId="4723F942" w14:textId="77777777" w:rsidR="005A323B" w:rsidRPr="009C4AAA" w:rsidRDefault="005A323B" w:rsidP="008A74EE">
      <w:pPr>
        <w:spacing w:after="220" w:line="360" w:lineRule="auto"/>
        <w:jc w:val="both"/>
        <w:rPr>
          <w:rFonts w:ascii="Calibri" w:hAnsi="Calibri" w:cs="Calibri"/>
          <w:b/>
          <w:bCs/>
          <w:sz w:val="22"/>
          <w:szCs w:val="22"/>
        </w:rPr>
      </w:pPr>
      <w:r>
        <w:rPr>
          <w:rFonts w:ascii="Calibri" w:hAnsi="Calibri"/>
          <w:b/>
          <w:sz w:val="22"/>
        </w:rPr>
        <w:t>Tecnología de remolque</w:t>
      </w:r>
    </w:p>
    <w:p w14:paraId="4A1E4027" w14:textId="77777777" w:rsidR="005A323B" w:rsidRPr="009C4AAA" w:rsidRDefault="005A323B" w:rsidP="008A74EE">
      <w:pPr>
        <w:spacing w:after="220" w:line="360" w:lineRule="auto"/>
        <w:jc w:val="both"/>
        <w:rPr>
          <w:rFonts w:ascii="Calibri" w:eastAsia="Calibri" w:hAnsi="Calibri" w:cs="Calibri"/>
          <w:color w:val="000000"/>
          <w:sz w:val="22"/>
          <w:szCs w:val="22"/>
        </w:rPr>
      </w:pPr>
      <w:r>
        <w:rPr>
          <w:rFonts w:ascii="Calibri" w:hAnsi="Calibri"/>
          <w:color w:val="000000" w:themeColor="text1"/>
          <w:sz w:val="22"/>
        </w:rPr>
        <w:t xml:space="preserve">El nuevo Range Rover está disponible con una tecnología que permite remolcar y enganchar un remolque con total facilidad. La función Advanced Tow Assist ayuda a los conductores a completar maniobras marcha atrás al permitirles dirigir el remolque con los dedos mediante una rueda de la </w:t>
      </w:r>
      <w:r>
        <w:rPr>
          <w:rFonts w:ascii="Calibri" w:hAnsi="Calibri"/>
          <w:color w:val="000000" w:themeColor="text1"/>
          <w:sz w:val="22"/>
        </w:rPr>
        <w:lastRenderedPageBreak/>
        <w:t xml:space="preserve">consola central y mostrar las líneas de trayectoria superpuestas sobre la imagen de la cámara trasera que se visualiza en la pantalla táctil central. </w:t>
      </w:r>
    </w:p>
    <w:p w14:paraId="058FF695" w14:textId="5F43F88E" w:rsidR="005A323B" w:rsidRPr="009C4AAA" w:rsidRDefault="005A323B" w:rsidP="008A74EE">
      <w:pPr>
        <w:spacing w:after="220" w:line="360" w:lineRule="auto"/>
        <w:jc w:val="both"/>
        <w:rPr>
          <w:rFonts w:ascii="Calibri" w:eastAsia="Calibri" w:hAnsi="Calibri" w:cs="Calibri"/>
          <w:color w:val="000000"/>
          <w:sz w:val="22"/>
          <w:szCs w:val="22"/>
        </w:rPr>
      </w:pPr>
      <w:r w:rsidRPr="008A74EE">
        <w:rPr>
          <w:rFonts w:ascii="Calibri" w:hAnsi="Calibri"/>
          <w:color w:val="000000" w:themeColor="text1"/>
          <w:sz w:val="22"/>
        </w:rPr>
        <w:t xml:space="preserve">Además, las funciones Advanced Tow Assist, Hitch Assist y la Asistencia a la Estabilidad de Remolque se combinan para ofrecer comodidad y confianza a sus clientes, al tiempo que el sistema desplegable eléctrico de gancho de remolque mantiene las líneas elegantes del nuevo Range Rover cuando no se utiliza, ya que lo </w:t>
      </w:r>
      <w:r w:rsidR="002B54ED" w:rsidRPr="008A74EE">
        <w:rPr>
          <w:rFonts w:ascii="Calibri" w:hAnsi="Calibri"/>
          <w:color w:val="000000" w:themeColor="text1"/>
          <w:sz w:val="22"/>
        </w:rPr>
        <w:t xml:space="preserve">devuelve a su </w:t>
      </w:r>
      <w:r w:rsidRPr="008A74EE">
        <w:rPr>
          <w:rFonts w:ascii="Calibri" w:hAnsi="Calibri"/>
          <w:color w:val="000000" w:themeColor="text1"/>
          <w:sz w:val="22"/>
        </w:rPr>
        <w:t>posición base pulsando un botón.</w:t>
      </w:r>
    </w:p>
    <w:p w14:paraId="7EF36082" w14:textId="77777777" w:rsidR="005A323B" w:rsidRPr="009C4AAA" w:rsidRDefault="005A323B" w:rsidP="008A74EE">
      <w:pPr>
        <w:spacing w:after="220" w:line="360" w:lineRule="auto"/>
        <w:jc w:val="both"/>
        <w:rPr>
          <w:rFonts w:ascii="Calibri" w:eastAsia="Calibri" w:hAnsi="Calibri" w:cs="Calibri"/>
          <w:b/>
          <w:color w:val="000000"/>
          <w:sz w:val="22"/>
          <w:szCs w:val="22"/>
        </w:rPr>
      </w:pPr>
      <w:r>
        <w:rPr>
          <w:rFonts w:ascii="Calibri" w:hAnsi="Calibri"/>
          <w:b/>
          <w:color w:val="000000"/>
          <w:sz w:val="22"/>
        </w:rPr>
        <w:t>Sistema de frenado de nueva generación</w:t>
      </w:r>
    </w:p>
    <w:p w14:paraId="59CA45C6" w14:textId="3F7D2BF7" w:rsidR="005A323B" w:rsidRPr="009C4AAA" w:rsidRDefault="005A323B" w:rsidP="008A74EE">
      <w:pPr>
        <w:spacing w:after="220" w:line="360" w:lineRule="auto"/>
        <w:jc w:val="both"/>
        <w:rPr>
          <w:rFonts w:ascii="Calibri" w:eastAsia="Calibri" w:hAnsi="Calibri" w:cs="Calibri"/>
          <w:color w:val="000000"/>
          <w:sz w:val="22"/>
          <w:szCs w:val="22"/>
        </w:rPr>
      </w:pPr>
      <w:r>
        <w:rPr>
          <w:rFonts w:ascii="Calibri" w:hAnsi="Calibri"/>
          <w:color w:val="000000"/>
          <w:sz w:val="22"/>
        </w:rPr>
        <w:t>El nuevo Range Rover incorpora una tecnología de frenado por control electrónico que ofrece respuestas más rápidas y silenciosas que los sistemas convencionales, además de aumentar la seguridad y mejorar la experiencia de conducción. Un pistón controlado por actuadores que se opera mediante el pedal aplica la presión de freno para ofrecer un control más preciso.</w:t>
      </w:r>
    </w:p>
    <w:p w14:paraId="3FE3A228" w14:textId="77777777" w:rsidR="005A323B" w:rsidRPr="009C4AAA" w:rsidRDefault="005A323B" w:rsidP="008A74EE">
      <w:pPr>
        <w:spacing w:after="220" w:line="360" w:lineRule="auto"/>
        <w:jc w:val="both"/>
        <w:rPr>
          <w:rFonts w:ascii="Calibri" w:eastAsia="Calibri" w:hAnsi="Calibri" w:cs="Calibri"/>
          <w:color w:val="000000"/>
          <w:sz w:val="22"/>
          <w:szCs w:val="22"/>
        </w:rPr>
      </w:pPr>
      <w:r>
        <w:rPr>
          <w:rFonts w:ascii="Calibri" w:hAnsi="Calibri"/>
          <w:color w:val="000000"/>
          <w:sz w:val="22"/>
        </w:rPr>
        <w:t xml:space="preserve">El sistema se activa en maniobras todoterreno a baja velocidad. Cuando los sistemas de Control de Tracción y Frenado de Emergencia Autónomo se ponen en funcionamiento, puede bloquear una rueda en 150 milisegundos (una configuración convencional tardaría 300 milisegundos). </w:t>
      </w:r>
      <w:r>
        <w:rPr>
          <w:rFonts w:ascii="Calibri" w:hAnsi="Calibri"/>
          <w:sz w:val="22"/>
        </w:rPr>
        <w:t>E</w:t>
      </w:r>
      <w:r>
        <w:rPr>
          <w:rFonts w:ascii="Calibri" w:hAnsi="Calibri"/>
          <w:color w:val="000000"/>
          <w:sz w:val="22"/>
        </w:rPr>
        <w:t>n el día a día, la función Hill Launch Assist con Enhanced Hill Hold evita que el nuevo Range Rover se desplace hacia atrás en las pendientes y aporta una transición más suave desde un estado de frenado a la aceleración en cualquier entorno.</w:t>
      </w:r>
    </w:p>
    <w:p w14:paraId="1AD0C195" w14:textId="77777777" w:rsidR="005A323B" w:rsidRDefault="005A323B" w:rsidP="008A74EE">
      <w:pPr>
        <w:spacing w:after="220" w:line="360" w:lineRule="auto"/>
        <w:jc w:val="both"/>
        <w:rPr>
          <w:rFonts w:ascii="Calibri" w:hAnsi="Calibri"/>
          <w:sz w:val="22"/>
        </w:rPr>
      </w:pPr>
      <w:r>
        <w:rPr>
          <w:rFonts w:ascii="Calibri" w:hAnsi="Calibri"/>
          <w:sz w:val="22"/>
        </w:rPr>
        <w:t>El nuevo SUV Premium de Land Rover es el primer vehículo del mundo en combinar esta tecnología de frenado</w:t>
      </w:r>
      <w:r>
        <w:rPr>
          <w:rFonts w:ascii="Calibri" w:hAnsi="Calibri"/>
          <w:color w:val="000000" w:themeColor="text1"/>
          <w:sz w:val="22"/>
        </w:rPr>
        <w:t xml:space="preserve"> de nueva generación</w:t>
      </w:r>
      <w:r>
        <w:rPr>
          <w:rFonts w:ascii="Calibri" w:hAnsi="Calibri"/>
          <w:sz w:val="22"/>
        </w:rPr>
        <w:t xml:space="preserve"> con la refrigeración activa de los frenos. Los conductos de refrigeración activa de los frenos optimizan la aerodinámica al abrirse cuando se necesita una refrigeración adicional de los frenos (mejoran el rendimiento aerodinámico en un 6 %), y los discos de freno ligeros ofrecen mejores emisiones del ciclo de vida (reducción de hasta 80 kg en las emisiones de CO</w:t>
      </w:r>
      <w:r>
        <w:rPr>
          <w:rFonts w:ascii="Calibri" w:hAnsi="Calibri"/>
          <w:sz w:val="22"/>
          <w:vertAlign w:val="subscript"/>
        </w:rPr>
        <w:t xml:space="preserve">2 </w:t>
      </w:r>
      <w:r>
        <w:rPr>
          <w:rFonts w:ascii="Calibri" w:hAnsi="Calibri"/>
          <w:sz w:val="22"/>
        </w:rPr>
        <w:t>equivalentes durante toda la vida útil del vehículo) y una mejor dinámica de conducción al minimizar la masa no suspendida.</w:t>
      </w:r>
    </w:p>
    <w:p w14:paraId="4DA34BA2" w14:textId="77777777" w:rsidR="002B54ED" w:rsidRPr="009C4AAA" w:rsidRDefault="002B54ED" w:rsidP="008A74EE">
      <w:pPr>
        <w:spacing w:after="220" w:line="360" w:lineRule="auto"/>
        <w:jc w:val="both"/>
        <w:rPr>
          <w:rFonts w:ascii="Calibri" w:hAnsi="Calibri" w:cs="Calibri"/>
          <w:sz w:val="22"/>
          <w:szCs w:val="22"/>
        </w:rPr>
      </w:pPr>
    </w:p>
    <w:p w14:paraId="559F3DEE" w14:textId="77777777" w:rsidR="005A323B" w:rsidRPr="009C4AAA" w:rsidRDefault="005A323B" w:rsidP="008A74EE">
      <w:pPr>
        <w:spacing w:after="220" w:line="360" w:lineRule="auto"/>
        <w:jc w:val="both"/>
        <w:rPr>
          <w:rFonts w:ascii="Calibri" w:hAnsi="Calibri" w:cs="Calibri"/>
          <w:b/>
          <w:bCs/>
          <w:sz w:val="22"/>
          <w:szCs w:val="22"/>
        </w:rPr>
      </w:pPr>
      <w:r>
        <w:rPr>
          <w:rFonts w:ascii="Calibri" w:hAnsi="Calibri"/>
          <w:b/>
          <w:sz w:val="22"/>
        </w:rPr>
        <w:t xml:space="preserve">Desarrollo sostenible </w:t>
      </w:r>
    </w:p>
    <w:p w14:paraId="5917B444" w14:textId="6A8706E1" w:rsidR="005A323B" w:rsidRDefault="005A323B" w:rsidP="008A74EE">
      <w:pPr>
        <w:spacing w:after="220" w:line="360" w:lineRule="auto"/>
        <w:jc w:val="both"/>
        <w:rPr>
          <w:rFonts w:ascii="Calibri" w:hAnsi="Calibri" w:cs="Calibri"/>
          <w:sz w:val="22"/>
          <w:szCs w:val="22"/>
        </w:rPr>
      </w:pPr>
      <w:r>
        <w:rPr>
          <w:rFonts w:ascii="Calibri" w:hAnsi="Calibri"/>
          <w:sz w:val="22"/>
        </w:rPr>
        <w:t>El nuevo Range Rover es el primer Land Rover sometido a pruebas virtuales en un simulador en un modelo prototipo inicial.</w:t>
      </w:r>
      <w:r>
        <w:rPr>
          <w:rFonts w:ascii="Calibri" w:hAnsi="Calibri"/>
          <w:i/>
          <w:sz w:val="22"/>
        </w:rPr>
        <w:t xml:space="preserve"> </w:t>
      </w:r>
      <w:r>
        <w:rPr>
          <w:rFonts w:ascii="Calibri" w:hAnsi="Calibri"/>
          <w:sz w:val="22"/>
        </w:rPr>
        <w:t xml:space="preserve">En los últimos tres años, los ingenieros de Land Rover han conseguido niveles de uso </w:t>
      </w:r>
      <w:r w:rsidRPr="008A74EE">
        <w:rPr>
          <w:rFonts w:ascii="Calibri" w:hAnsi="Calibri"/>
          <w:sz w:val="22"/>
        </w:rPr>
        <w:t xml:space="preserve">de simulador y desarrollo virtuales equivalentes a los de Fórmula 1, e incluso han </w:t>
      </w:r>
      <w:r w:rsidR="002B54ED" w:rsidRPr="008A74EE">
        <w:rPr>
          <w:rFonts w:ascii="Calibri" w:hAnsi="Calibri"/>
          <w:sz w:val="22"/>
        </w:rPr>
        <w:t xml:space="preserve">cartografiado </w:t>
      </w:r>
      <w:r w:rsidR="002B54ED" w:rsidRPr="008A74EE">
        <w:rPr>
          <w:rFonts w:ascii="Calibri" w:hAnsi="Calibri"/>
          <w:sz w:val="22"/>
        </w:rPr>
        <w:lastRenderedPageBreak/>
        <w:t xml:space="preserve">las </w:t>
      </w:r>
      <w:r w:rsidRPr="008A74EE">
        <w:rPr>
          <w:rFonts w:ascii="Calibri" w:hAnsi="Calibri"/>
          <w:sz w:val="22"/>
        </w:rPr>
        <w:t xml:space="preserve">carreteras locales del entorno de la sede de Gaydon como parte de este proceso. Han invertido más de </w:t>
      </w:r>
      <w:r w:rsidRPr="008A74EE">
        <w:rPr>
          <w:rFonts w:ascii="Calibri" w:hAnsi="Calibri"/>
          <w:color w:val="000000"/>
          <w:sz w:val="22"/>
          <w:shd w:val="clear" w:color="auto" w:fill="FFFFFF"/>
        </w:rPr>
        <w:t>140.000 horas de análisis computacional</w:t>
      </w:r>
      <w:r w:rsidRPr="008A74EE">
        <w:rPr>
          <w:rFonts w:ascii="Calibri" w:hAnsi="Calibri"/>
          <w:sz w:val="22"/>
        </w:rPr>
        <w:t xml:space="preserve"> antes de comenzar con las pruebas físicas a fin de reducir el número de kilómetros de desarrollo</w:t>
      </w:r>
      <w:r>
        <w:rPr>
          <w:rFonts w:ascii="Calibri" w:hAnsi="Calibri"/>
          <w:sz w:val="22"/>
        </w:rPr>
        <w:t xml:space="preserve"> en circunstancias reales requeridos por la flota de prototipos físicos.</w:t>
      </w:r>
    </w:p>
    <w:p w14:paraId="2164EF2A" w14:textId="2B16E51C" w:rsidR="005A323B" w:rsidRDefault="005A323B" w:rsidP="005A323B">
      <w:pPr>
        <w:rPr>
          <w:rFonts w:asciiTheme="majorHAnsi" w:hAnsiTheme="majorHAnsi" w:cstheme="majorHAnsi"/>
          <w:i/>
          <w:iCs/>
          <w:sz w:val="16"/>
          <w:szCs w:val="16"/>
        </w:rPr>
      </w:pPr>
      <w:r>
        <w:rPr>
          <w:sz w:val="22"/>
          <w:vertAlign w:val="superscript"/>
        </w:rPr>
        <w:t>1</w:t>
      </w:r>
      <w:r>
        <w:rPr>
          <w:i/>
          <w:sz w:val="22"/>
          <w:vertAlign w:val="superscript"/>
        </w:rPr>
        <w:t xml:space="preserve"> </w:t>
      </w:r>
      <w:r>
        <w:rPr>
          <w:rFonts w:asciiTheme="majorHAnsi" w:hAnsiTheme="majorHAnsi"/>
          <w:i/>
          <w:sz w:val="16"/>
        </w:rPr>
        <w:t>Datos batalla normal:</w:t>
      </w:r>
    </w:p>
    <w:p w14:paraId="3837E91D" w14:textId="47449081" w:rsidR="005A323B" w:rsidRPr="00875B1E" w:rsidRDefault="005A323B" w:rsidP="005A323B">
      <w:pPr>
        <w:rPr>
          <w:rFonts w:cstheme="minorHAnsi"/>
          <w:sz w:val="22"/>
          <w:szCs w:val="22"/>
        </w:rPr>
      </w:pPr>
      <w:r>
        <w:rPr>
          <w:sz w:val="22"/>
          <w:vertAlign w:val="superscript"/>
        </w:rPr>
        <w:t xml:space="preserve">2 </w:t>
      </w:r>
      <w:r>
        <w:rPr>
          <w:rFonts w:asciiTheme="majorHAnsi" w:hAnsiTheme="majorHAnsi"/>
          <w:i/>
          <w:sz w:val="16"/>
        </w:rPr>
        <w:t>Datos PHEv pueden diferir</w:t>
      </w:r>
    </w:p>
    <w:p w14:paraId="53F6C29E" w14:textId="53D76DB9" w:rsidR="00792B8B" w:rsidRDefault="00792B8B"/>
    <w:p w14:paraId="0A99326B" w14:textId="322FEF0A" w:rsidR="008A74EE" w:rsidRDefault="008A74EE"/>
    <w:p w14:paraId="36D74E1E" w14:textId="77777777" w:rsidR="008A74EE" w:rsidRDefault="008A74EE" w:rsidP="008A74EE">
      <w:pPr>
        <w:jc w:val="both"/>
        <w:rPr>
          <w:rFonts w:asciiTheme="majorHAnsi" w:eastAsia="Calibri" w:hAnsiTheme="majorHAnsi" w:cs="Calibri"/>
          <w:b/>
          <w:sz w:val="16"/>
          <w:szCs w:val="16"/>
        </w:rPr>
      </w:pPr>
      <w:r>
        <w:rPr>
          <w:rFonts w:asciiTheme="majorHAnsi" w:hAnsiTheme="majorHAnsi"/>
          <w:b/>
          <w:sz w:val="16"/>
          <w:szCs w:val="16"/>
        </w:rPr>
        <w:t>Más información</w:t>
      </w:r>
    </w:p>
    <w:p w14:paraId="7CDC96D5" w14:textId="77777777" w:rsidR="008A74EE" w:rsidRDefault="008A74EE" w:rsidP="008A74EE">
      <w:pPr>
        <w:jc w:val="both"/>
        <w:rPr>
          <w:rFonts w:asciiTheme="majorHAnsi" w:eastAsia="Calibri" w:hAnsiTheme="majorHAnsi" w:cs="Calibri"/>
          <w:color w:val="808080"/>
          <w:sz w:val="16"/>
          <w:szCs w:val="16"/>
        </w:rPr>
      </w:pPr>
    </w:p>
    <w:p w14:paraId="35936397" w14:textId="77777777" w:rsidR="008A74EE" w:rsidRDefault="008A74EE" w:rsidP="008A74EE">
      <w:pPr>
        <w:jc w:val="both"/>
        <w:rPr>
          <w:rFonts w:asciiTheme="majorHAnsi" w:eastAsia="Calibri" w:hAnsiTheme="majorHAnsi" w:cs="Calibri"/>
          <w:sz w:val="16"/>
          <w:szCs w:val="16"/>
        </w:rPr>
      </w:pPr>
      <w:r>
        <w:rPr>
          <w:rFonts w:asciiTheme="majorHAnsi" w:hAnsiTheme="majorHAnsi"/>
          <w:b/>
          <w:sz w:val="16"/>
          <w:szCs w:val="16"/>
        </w:rPr>
        <w:t>Página web de prensa:</w:t>
      </w:r>
      <w:r>
        <w:rPr>
          <w:rFonts w:asciiTheme="majorHAnsi" w:hAnsiTheme="majorHAnsi"/>
          <w:sz w:val="16"/>
          <w:szCs w:val="16"/>
        </w:rPr>
        <w:t xml:space="preserve"> </w:t>
      </w:r>
      <w:hyperlink r:id="rId7" w:history="1">
        <w:r>
          <w:rPr>
            <w:rStyle w:val="Hipervnculo"/>
            <w:rFonts w:asciiTheme="majorHAnsi" w:hAnsiTheme="majorHAnsi"/>
            <w:color w:val="0000FF"/>
            <w:sz w:val="16"/>
            <w:szCs w:val="16"/>
          </w:rPr>
          <w:t>www.media.landrover.com</w:t>
        </w:r>
      </w:hyperlink>
      <w:r>
        <w:rPr>
          <w:rFonts w:asciiTheme="majorHAnsi" w:hAnsiTheme="majorHAnsi"/>
          <w:sz w:val="16"/>
          <w:szCs w:val="16"/>
        </w:rPr>
        <w:t xml:space="preserve"> </w:t>
      </w:r>
    </w:p>
    <w:p w14:paraId="72605538" w14:textId="77777777" w:rsidR="008A74EE" w:rsidRDefault="008A74EE" w:rsidP="008A74EE">
      <w:pPr>
        <w:jc w:val="both"/>
        <w:rPr>
          <w:rFonts w:asciiTheme="majorHAnsi" w:eastAsia="Calibri" w:hAnsiTheme="majorHAnsi" w:cs="Calibri"/>
          <w:sz w:val="16"/>
          <w:szCs w:val="16"/>
        </w:rPr>
      </w:pPr>
    </w:p>
    <w:p w14:paraId="74B23C7A" w14:textId="77777777" w:rsidR="008A74EE" w:rsidRDefault="008A74EE" w:rsidP="008A74EE">
      <w:pPr>
        <w:spacing w:before="20" w:after="20"/>
        <w:rPr>
          <w:rFonts w:cs="Segoe UI"/>
          <w:b/>
          <w:sz w:val="16"/>
          <w:szCs w:val="16"/>
          <w:lang w:eastAsia="es-ES"/>
        </w:rPr>
      </w:pPr>
      <w:r>
        <w:rPr>
          <w:rFonts w:cs="Segoe UI"/>
          <w:b/>
          <w:sz w:val="16"/>
          <w:szCs w:val="16"/>
          <w:lang w:eastAsia="es-ES"/>
        </w:rPr>
        <w:t xml:space="preserve">Redes sociales canales de Prensa: </w:t>
      </w:r>
    </w:p>
    <w:p w14:paraId="74C70D54" w14:textId="77777777" w:rsidR="008A74EE" w:rsidRDefault="008A74EE" w:rsidP="008A74EE">
      <w:pPr>
        <w:spacing w:before="20" w:after="20"/>
        <w:rPr>
          <w:rFonts w:cs="Segoe UI"/>
          <w:sz w:val="16"/>
          <w:szCs w:val="16"/>
          <w:lang w:eastAsia="es-ES"/>
        </w:rPr>
      </w:pPr>
      <w:r>
        <w:rPr>
          <w:rFonts w:cs="Segoe UI"/>
          <w:b/>
          <w:bCs/>
          <w:sz w:val="16"/>
          <w:szCs w:val="16"/>
          <w:lang w:eastAsia="es-ES"/>
        </w:rPr>
        <w:t>- </w:t>
      </w:r>
      <w:r>
        <w:rPr>
          <w:rFonts w:cs="Segoe UI"/>
          <w:sz w:val="16"/>
          <w:szCs w:val="16"/>
          <w:lang w:eastAsia="es-ES"/>
        </w:rPr>
        <w:t>Twitter: </w:t>
      </w:r>
      <w:hyperlink r:id="rId8" w:tooltip="https://twitter.com/jlr_news?lang=en" w:history="1">
        <w:r>
          <w:rPr>
            <w:rStyle w:val="Hipervnculo"/>
            <w:rFonts w:cs="Segoe UI"/>
            <w:b/>
            <w:bCs/>
            <w:color w:val="0000FF"/>
            <w:sz w:val="16"/>
            <w:szCs w:val="16"/>
            <w:lang w:eastAsia="es-ES"/>
          </w:rPr>
          <w:t>@JLR_News</w:t>
        </w:r>
      </w:hyperlink>
    </w:p>
    <w:p w14:paraId="135736D8" w14:textId="77777777" w:rsidR="008A74EE" w:rsidRDefault="008A74EE" w:rsidP="008A74EE">
      <w:pPr>
        <w:spacing w:before="20" w:after="20"/>
        <w:rPr>
          <w:rFonts w:cs="Segoe UI"/>
          <w:sz w:val="16"/>
          <w:szCs w:val="16"/>
          <w:lang w:eastAsia="es-ES"/>
        </w:rPr>
      </w:pPr>
      <w:r>
        <w:rPr>
          <w:rFonts w:cs="Segoe UI"/>
          <w:b/>
          <w:bCs/>
          <w:sz w:val="16"/>
          <w:szCs w:val="16"/>
          <w:lang w:eastAsia="es-ES"/>
        </w:rPr>
        <w:t>- </w:t>
      </w:r>
      <w:r>
        <w:rPr>
          <w:rFonts w:cs="Segoe UI"/>
          <w:sz w:val="16"/>
          <w:szCs w:val="16"/>
          <w:lang w:eastAsia="es-ES"/>
        </w:rPr>
        <w:t>LinkedIn: </w:t>
      </w:r>
      <w:hyperlink r:id="rId9" w:tooltip="https://www.linkedin.com/company/269818" w:history="1">
        <w:r>
          <w:rPr>
            <w:rStyle w:val="Hipervnculo"/>
            <w:rFonts w:cs="Segoe UI"/>
            <w:b/>
            <w:bCs/>
            <w:color w:val="0000FF"/>
            <w:sz w:val="16"/>
            <w:szCs w:val="16"/>
            <w:lang w:eastAsia="es-ES"/>
          </w:rPr>
          <w:t>@JaguarLandRover</w:t>
        </w:r>
      </w:hyperlink>
    </w:p>
    <w:p w14:paraId="13DFC288" w14:textId="77777777" w:rsidR="008A74EE" w:rsidRDefault="008A74EE" w:rsidP="008A74EE">
      <w:pPr>
        <w:jc w:val="both"/>
        <w:rPr>
          <w:rFonts w:cstheme="minorHAnsi"/>
          <w:b/>
          <w:sz w:val="16"/>
          <w:szCs w:val="16"/>
        </w:rPr>
      </w:pPr>
    </w:p>
    <w:p w14:paraId="0A368884" w14:textId="77777777" w:rsidR="008A74EE" w:rsidRDefault="008A74EE" w:rsidP="008A74EE">
      <w:pPr>
        <w:pStyle w:val="p1"/>
        <w:rPr>
          <w:rFonts w:asciiTheme="minorHAnsi" w:hAnsiTheme="minorHAnsi"/>
          <w:color w:val="000000" w:themeColor="text1"/>
          <w:sz w:val="16"/>
          <w:szCs w:val="16"/>
          <w:lang w:val="es-ES"/>
        </w:rPr>
      </w:pPr>
    </w:p>
    <w:p w14:paraId="691FF0C4" w14:textId="77777777" w:rsidR="008A74EE" w:rsidRDefault="008A74EE" w:rsidP="008A74EE">
      <w:pPr>
        <w:pStyle w:val="p1"/>
        <w:rPr>
          <w:rFonts w:asciiTheme="minorHAnsi" w:hAnsiTheme="minorHAnsi"/>
          <w:color w:val="000000" w:themeColor="text1"/>
          <w:sz w:val="16"/>
          <w:szCs w:val="16"/>
          <w:lang w:val="es-ES"/>
        </w:rPr>
      </w:pPr>
      <w:r>
        <w:rPr>
          <w:rFonts w:asciiTheme="minorHAnsi" w:hAnsiTheme="minorHAnsi"/>
          <w:b/>
          <w:bCs/>
          <w:color w:val="000000" w:themeColor="text1"/>
          <w:sz w:val="16"/>
          <w:szCs w:val="16"/>
          <w:lang w:val="es-ES"/>
        </w:rPr>
        <w:t>Redes Sociales Land Rover España</w:t>
      </w:r>
    </w:p>
    <w:p w14:paraId="09646D9E" w14:textId="77777777" w:rsidR="008A74EE" w:rsidRPr="00A9298A" w:rsidRDefault="008A74EE" w:rsidP="008A74EE">
      <w:pPr>
        <w:pStyle w:val="p1"/>
        <w:rPr>
          <w:rFonts w:asciiTheme="minorHAnsi" w:hAnsiTheme="minorHAnsi"/>
          <w:color w:val="000000" w:themeColor="text1"/>
          <w:sz w:val="16"/>
          <w:szCs w:val="16"/>
          <w:lang w:val="es-ES"/>
        </w:rPr>
      </w:pPr>
      <w:r w:rsidRPr="00A9298A">
        <w:rPr>
          <w:rFonts w:asciiTheme="minorHAnsi" w:hAnsiTheme="minorHAnsi"/>
          <w:color w:val="000000" w:themeColor="text1"/>
          <w:sz w:val="16"/>
          <w:szCs w:val="16"/>
          <w:lang w:val="es-ES"/>
        </w:rPr>
        <w:t xml:space="preserve">Facebook Land Rover España – </w:t>
      </w:r>
      <w:hyperlink r:id="rId10" w:history="1">
        <w:r w:rsidRPr="00A9298A">
          <w:rPr>
            <w:rStyle w:val="s1"/>
            <w:rFonts w:asciiTheme="minorHAnsi" w:hAnsiTheme="minorHAnsi"/>
            <w:color w:val="000000" w:themeColor="text1"/>
            <w:sz w:val="16"/>
            <w:szCs w:val="16"/>
            <w:lang w:val="es-ES"/>
          </w:rPr>
          <w:t>facebook.com/landrover.es</w:t>
        </w:r>
      </w:hyperlink>
    </w:p>
    <w:p w14:paraId="6CCDF4C7" w14:textId="77777777" w:rsidR="008A74EE" w:rsidRPr="00A9298A" w:rsidRDefault="008A74EE" w:rsidP="008A74EE">
      <w:pPr>
        <w:pStyle w:val="p1"/>
        <w:rPr>
          <w:rFonts w:asciiTheme="minorHAnsi" w:hAnsiTheme="minorHAnsi"/>
          <w:color w:val="000000" w:themeColor="text1"/>
          <w:sz w:val="16"/>
          <w:szCs w:val="16"/>
          <w:lang w:val="es-ES"/>
        </w:rPr>
      </w:pPr>
      <w:r w:rsidRPr="00A9298A">
        <w:rPr>
          <w:rFonts w:asciiTheme="minorHAnsi" w:hAnsiTheme="minorHAnsi"/>
          <w:color w:val="000000" w:themeColor="text1"/>
          <w:sz w:val="16"/>
          <w:szCs w:val="16"/>
          <w:lang w:val="es-ES"/>
        </w:rPr>
        <w:t>Twitter Land Rover España @landrover_es</w:t>
      </w:r>
    </w:p>
    <w:p w14:paraId="343460D8" w14:textId="77777777" w:rsidR="008A74EE" w:rsidRPr="00A9298A" w:rsidRDefault="008A74EE" w:rsidP="008A74EE">
      <w:pPr>
        <w:pStyle w:val="p1"/>
        <w:rPr>
          <w:rFonts w:asciiTheme="minorHAnsi" w:hAnsiTheme="minorHAnsi"/>
          <w:color w:val="000000" w:themeColor="text1"/>
          <w:sz w:val="16"/>
          <w:szCs w:val="16"/>
          <w:lang w:val="es-ES"/>
        </w:rPr>
      </w:pPr>
      <w:r w:rsidRPr="00A9298A">
        <w:rPr>
          <w:rFonts w:asciiTheme="minorHAnsi" w:hAnsiTheme="minorHAnsi"/>
          <w:color w:val="000000" w:themeColor="text1"/>
          <w:sz w:val="16"/>
          <w:szCs w:val="16"/>
          <w:lang w:val="es-ES"/>
        </w:rPr>
        <w:t>Instagram Land Rover España @landroverspain</w:t>
      </w:r>
    </w:p>
    <w:p w14:paraId="360C37F0" w14:textId="7B7A3631" w:rsidR="008A74EE" w:rsidRPr="00D17517" w:rsidRDefault="008A74EE" w:rsidP="00D17517">
      <w:pPr>
        <w:pStyle w:val="p1"/>
        <w:rPr>
          <w:rFonts w:asciiTheme="minorHAnsi" w:hAnsiTheme="minorHAnsi"/>
          <w:color w:val="000000" w:themeColor="text1"/>
          <w:sz w:val="16"/>
          <w:szCs w:val="16"/>
          <w:lang w:val="es-ES"/>
        </w:rPr>
      </w:pPr>
      <w:r w:rsidRPr="000320CE">
        <w:rPr>
          <w:rFonts w:asciiTheme="minorHAnsi" w:hAnsiTheme="minorHAnsi"/>
          <w:color w:val="000000" w:themeColor="text1"/>
          <w:sz w:val="16"/>
          <w:szCs w:val="16"/>
          <w:lang w:val="es-ES"/>
        </w:rPr>
        <w:t xml:space="preserve">Youtube Land Rover España </w:t>
      </w:r>
      <w:bookmarkStart w:id="0" w:name="_Hlk71098788"/>
      <w:r>
        <w:fldChar w:fldCharType="begin"/>
      </w:r>
      <w:r w:rsidRPr="000320CE">
        <w:rPr>
          <w:lang w:val="es-ES"/>
        </w:rPr>
        <w:instrText xml:space="preserve"> HYPERLINK "http://youtube.com/landroveres" </w:instrText>
      </w:r>
      <w:r>
        <w:fldChar w:fldCharType="separate"/>
      </w:r>
      <w:r w:rsidRPr="000320CE">
        <w:rPr>
          <w:rStyle w:val="s1"/>
          <w:rFonts w:asciiTheme="minorHAnsi" w:hAnsiTheme="minorHAnsi"/>
          <w:color w:val="000000" w:themeColor="text1"/>
          <w:sz w:val="16"/>
          <w:szCs w:val="16"/>
          <w:lang w:val="es-ES"/>
        </w:rPr>
        <w:t>youtube.com/landroveres</w:t>
      </w:r>
      <w:r>
        <w:fldChar w:fldCharType="end"/>
      </w:r>
      <w:bookmarkEnd w:id="0"/>
    </w:p>
    <w:p w14:paraId="0DCAD1CD" w14:textId="77777777" w:rsidR="008A74EE" w:rsidRDefault="008A74EE" w:rsidP="008A74EE">
      <w:pPr>
        <w:rPr>
          <w:rFonts w:cstheme="minorHAnsi"/>
          <w:sz w:val="22"/>
          <w:szCs w:val="22"/>
        </w:rPr>
      </w:pPr>
      <w:r>
        <w:rPr>
          <w:sz w:val="22"/>
        </w:rPr>
        <w:t> </w:t>
      </w:r>
    </w:p>
    <w:p w14:paraId="38DF5042" w14:textId="77777777" w:rsidR="008A74EE" w:rsidRDefault="008A74EE" w:rsidP="008A74EE">
      <w:pPr>
        <w:pStyle w:val="Ttulo1"/>
        <w:spacing w:before="0" w:after="0"/>
        <w:rPr>
          <w:rFonts w:ascii="Calibri" w:hAnsi="Calibri"/>
          <w:sz w:val="22"/>
          <w:szCs w:val="22"/>
        </w:rPr>
      </w:pPr>
    </w:p>
    <w:p w14:paraId="6A16C2F3" w14:textId="77777777" w:rsidR="008A74EE" w:rsidRDefault="008A74EE" w:rsidP="008A74EE">
      <w:pPr>
        <w:pStyle w:val="Ttulo1"/>
        <w:spacing w:before="0"/>
        <w:rPr>
          <w:rFonts w:ascii="Calibri" w:hAnsi="Calibri"/>
          <w:sz w:val="24"/>
          <w:szCs w:val="24"/>
        </w:rPr>
      </w:pPr>
      <w:r>
        <w:rPr>
          <w:rFonts w:ascii="Calibri" w:hAnsi="Calibri"/>
          <w:sz w:val="24"/>
          <w:szCs w:val="24"/>
        </w:rPr>
        <w:t>Notas a los editores</w:t>
      </w:r>
    </w:p>
    <w:p w14:paraId="0641CF5B" w14:textId="77777777" w:rsidR="008A74EE" w:rsidRDefault="008A74EE" w:rsidP="008A74EE">
      <w:pPr>
        <w:rPr>
          <w:b/>
          <w:sz w:val="18"/>
          <w:szCs w:val="20"/>
        </w:rPr>
      </w:pPr>
      <w:r>
        <w:rPr>
          <w:b/>
          <w:sz w:val="18"/>
          <w:szCs w:val="20"/>
        </w:rPr>
        <w:t> </w:t>
      </w:r>
    </w:p>
    <w:p w14:paraId="25BC78D4" w14:textId="77777777" w:rsidR="008A74EE" w:rsidRDefault="008A74EE" w:rsidP="008A74EE">
      <w:pPr>
        <w:tabs>
          <w:tab w:val="left" w:pos="7700"/>
        </w:tabs>
        <w:textAlignment w:val="baseline"/>
        <w:rPr>
          <w:rFonts w:cstheme="minorHAnsi"/>
          <w:b/>
          <w:sz w:val="18"/>
          <w:szCs w:val="18"/>
        </w:rPr>
      </w:pPr>
      <w:r>
        <w:rPr>
          <w:b/>
          <w:sz w:val="18"/>
          <w:szCs w:val="20"/>
        </w:rPr>
        <w:t>Acerca de Land Rover</w:t>
      </w:r>
    </w:p>
    <w:p w14:paraId="4A741B48" w14:textId="77777777" w:rsidR="008A74EE" w:rsidRDefault="008A74EE" w:rsidP="008A74EE">
      <w:pPr>
        <w:textAlignment w:val="baseline"/>
        <w:rPr>
          <w:rFonts w:cstheme="minorHAnsi"/>
          <w:sz w:val="18"/>
          <w:szCs w:val="18"/>
        </w:rPr>
      </w:pPr>
      <w:r>
        <w:rPr>
          <w:sz w:val="18"/>
          <w:szCs w:val="20"/>
        </w:rPr>
        <w:t>Desde 1948, Land Rover fabrica auténticos 4x4 que representan un verdadero abanico de capacidades en toda la gama de modelos. Desde el Defender, hasta el Discovery, pasando por el Discovery Sport, el Range Rover, el Range Rover Sport, el Range Rover Velar y el Range Rover Evoque, todos y cada uno de ellos definen los segmentos de SUV del mundo, con el 80% de esta gama de modelos exportados a más de 100 países.</w:t>
      </w:r>
    </w:p>
    <w:p w14:paraId="634770D2" w14:textId="77777777" w:rsidR="008A74EE" w:rsidRDefault="008A74EE" w:rsidP="008A74EE">
      <w:pPr>
        <w:textAlignment w:val="baseline"/>
        <w:rPr>
          <w:rFonts w:cstheme="minorHAnsi"/>
          <w:sz w:val="18"/>
          <w:szCs w:val="18"/>
          <w:lang w:eastAsia="ja-JP"/>
        </w:rPr>
      </w:pPr>
    </w:p>
    <w:p w14:paraId="46C0160F" w14:textId="77777777" w:rsidR="008A74EE" w:rsidRDefault="008A74EE" w:rsidP="008A74EE">
      <w:pPr>
        <w:pStyle w:val="NormalWeb"/>
        <w:spacing w:before="0" w:beforeAutospacing="0" w:after="0" w:afterAutospacing="0"/>
        <w:rPr>
          <w:rFonts w:asciiTheme="minorHAnsi" w:hAnsiTheme="minorHAnsi" w:cstheme="minorHAnsi"/>
          <w:color w:val="555555"/>
          <w:sz w:val="18"/>
          <w:szCs w:val="18"/>
        </w:rPr>
      </w:pPr>
    </w:p>
    <w:p w14:paraId="521B1B42" w14:textId="77777777" w:rsidR="008A74EE" w:rsidRDefault="008A74EE" w:rsidP="008A74EE">
      <w:pPr>
        <w:textAlignment w:val="baseline"/>
        <w:rPr>
          <w:rFonts w:cstheme="minorHAnsi"/>
          <w:sz w:val="18"/>
          <w:szCs w:val="18"/>
        </w:rPr>
      </w:pPr>
    </w:p>
    <w:p w14:paraId="74F19CB3" w14:textId="77777777" w:rsidR="008A74EE" w:rsidRDefault="008A74EE" w:rsidP="008A74EE">
      <w:pPr>
        <w:jc w:val="center"/>
        <w:rPr>
          <w:rFonts w:cs="Tahoma"/>
          <w:b/>
          <w:bCs/>
          <w:sz w:val="16"/>
          <w:szCs w:val="16"/>
          <w:lang w:eastAsia="es-ES" w:bidi="es-ES"/>
        </w:rPr>
      </w:pPr>
      <w:r>
        <w:rPr>
          <w:rFonts w:cs="Tahoma"/>
          <w:b/>
          <w:bCs/>
          <w:sz w:val="16"/>
          <w:szCs w:val="16"/>
          <w:lang w:eastAsia="es-ES" w:bidi="es-ES"/>
        </w:rPr>
        <w:t>Departamento de Comunicación Jaguar Land Rover España y Portugal</w:t>
      </w:r>
    </w:p>
    <w:p w14:paraId="7415642D" w14:textId="77777777" w:rsidR="008A74EE" w:rsidRDefault="008A74EE" w:rsidP="008A74EE">
      <w:pPr>
        <w:jc w:val="center"/>
        <w:rPr>
          <w:rFonts w:cs="Tahoma"/>
          <w:bCs/>
          <w:sz w:val="16"/>
          <w:szCs w:val="16"/>
          <w:lang w:eastAsia="es-ES" w:bidi="es-ES"/>
        </w:rPr>
      </w:pPr>
      <w:r>
        <w:rPr>
          <w:rFonts w:cs="Tahoma"/>
          <w:bCs/>
          <w:sz w:val="16"/>
          <w:szCs w:val="16"/>
          <w:lang w:eastAsia="es-ES" w:bidi="es-ES"/>
        </w:rPr>
        <w:t>Torre Picasso Plaza Pablo Ruiz Picasso 1 - Planta 42 28020 Madrid</w:t>
      </w:r>
    </w:p>
    <w:p w14:paraId="73B11AF0" w14:textId="77777777" w:rsidR="008A74EE" w:rsidRDefault="008A74EE" w:rsidP="008A74EE">
      <w:pPr>
        <w:jc w:val="center"/>
        <w:rPr>
          <w:rFonts w:cs="Tahoma"/>
          <w:bCs/>
          <w:sz w:val="16"/>
          <w:szCs w:val="16"/>
          <w:lang w:eastAsia="es-ES" w:bidi="es-ES"/>
        </w:rPr>
      </w:pPr>
      <w:r>
        <w:rPr>
          <w:rFonts w:cs="Tahoma"/>
          <w:b/>
          <w:bCs/>
          <w:sz w:val="16"/>
          <w:szCs w:val="16"/>
          <w:lang w:eastAsia="es-ES" w:bidi="es-ES"/>
        </w:rPr>
        <w:t xml:space="preserve">Teléfono: </w:t>
      </w:r>
      <w:r>
        <w:rPr>
          <w:rFonts w:cs="Tahoma"/>
          <w:bCs/>
          <w:sz w:val="16"/>
          <w:szCs w:val="16"/>
          <w:lang w:eastAsia="es-ES" w:bidi="es-ES"/>
        </w:rPr>
        <w:t>+34 661 575 394</w:t>
      </w:r>
    </w:p>
    <w:p w14:paraId="6C636E7C" w14:textId="77777777" w:rsidR="008A74EE" w:rsidRDefault="008A74EE" w:rsidP="008A74EE">
      <w:pPr>
        <w:ind w:right="-7"/>
        <w:jc w:val="center"/>
        <w:rPr>
          <w:rFonts w:eastAsia="SimSun" w:cs="Arial"/>
          <w:sz w:val="16"/>
          <w:szCs w:val="16"/>
          <w:lang w:eastAsia="ja-JP"/>
        </w:rPr>
      </w:pPr>
    </w:p>
    <w:p w14:paraId="3D926A48" w14:textId="77777777" w:rsidR="008A74EE" w:rsidRDefault="008A74EE" w:rsidP="008A74EE">
      <w:pPr>
        <w:ind w:right="-7"/>
        <w:jc w:val="center"/>
        <w:rPr>
          <w:rFonts w:eastAsia="SimSun" w:cs="Arial"/>
          <w:b/>
          <w:sz w:val="16"/>
          <w:szCs w:val="16"/>
          <w:lang w:eastAsia="ja-JP"/>
        </w:rPr>
      </w:pPr>
      <w:r>
        <w:rPr>
          <w:rFonts w:eastAsia="SimSun" w:cs="Arial"/>
          <w:b/>
          <w:sz w:val="16"/>
          <w:szCs w:val="16"/>
          <w:lang w:eastAsia="ja-JP"/>
        </w:rPr>
        <w:t>Rosa Bellón</w:t>
      </w:r>
    </w:p>
    <w:p w14:paraId="350420E7" w14:textId="77777777" w:rsidR="008A74EE" w:rsidRDefault="008A74EE" w:rsidP="008A74EE">
      <w:pPr>
        <w:ind w:right="-7"/>
        <w:jc w:val="center"/>
        <w:rPr>
          <w:rFonts w:eastAsia="SimSun" w:cs="Arial"/>
          <w:sz w:val="16"/>
          <w:szCs w:val="16"/>
          <w:lang w:eastAsia="ja-JP"/>
        </w:rPr>
      </w:pPr>
      <w:r>
        <w:rPr>
          <w:rFonts w:eastAsia="SimSun" w:cs="Arial"/>
          <w:sz w:val="16"/>
          <w:szCs w:val="16"/>
          <w:lang w:eastAsia="ja-JP"/>
        </w:rPr>
        <w:t>Directora de Comunicación</w:t>
      </w:r>
    </w:p>
    <w:p w14:paraId="7A6F0219" w14:textId="77777777" w:rsidR="008A74EE" w:rsidRDefault="00A21087" w:rsidP="008A74EE">
      <w:pPr>
        <w:jc w:val="center"/>
        <w:rPr>
          <w:rFonts w:eastAsia="SimSun" w:cs="Arial"/>
          <w:b/>
          <w:color w:val="0000FF"/>
          <w:sz w:val="16"/>
          <w:szCs w:val="16"/>
          <w:u w:val="single"/>
          <w:lang w:eastAsia="ja-JP"/>
        </w:rPr>
      </w:pPr>
      <w:hyperlink r:id="rId11" w:history="1">
        <w:r w:rsidR="008A74EE">
          <w:rPr>
            <w:rStyle w:val="Hipervnculo"/>
            <w:rFonts w:eastAsia="SimSun" w:cs="Arial"/>
            <w:b/>
            <w:sz w:val="16"/>
            <w:szCs w:val="16"/>
            <w:lang w:eastAsia="ja-JP"/>
          </w:rPr>
          <w:t>rbellon1@jaguarlandrover.com</w:t>
        </w:r>
      </w:hyperlink>
    </w:p>
    <w:p w14:paraId="0FB08487" w14:textId="77777777" w:rsidR="008A74EE" w:rsidRDefault="008A74EE" w:rsidP="008A74EE">
      <w:pPr>
        <w:jc w:val="center"/>
        <w:rPr>
          <w:rFonts w:cs="Tahoma"/>
          <w:b/>
          <w:sz w:val="16"/>
          <w:szCs w:val="16"/>
        </w:rPr>
      </w:pPr>
    </w:p>
    <w:p w14:paraId="01D8E3DF" w14:textId="77777777" w:rsidR="008A74EE" w:rsidRDefault="008A74EE" w:rsidP="008A74EE">
      <w:pPr>
        <w:jc w:val="center"/>
        <w:rPr>
          <w:rFonts w:cs="Tahoma"/>
          <w:b/>
          <w:sz w:val="16"/>
          <w:szCs w:val="16"/>
        </w:rPr>
      </w:pPr>
    </w:p>
    <w:p w14:paraId="78AA97A8" w14:textId="77777777" w:rsidR="008A74EE" w:rsidRDefault="008A74EE" w:rsidP="008A74EE">
      <w:pPr>
        <w:jc w:val="center"/>
      </w:pPr>
      <w:r>
        <w:rPr>
          <w:rFonts w:cs="Tahoma"/>
          <w:b/>
          <w:sz w:val="16"/>
          <w:szCs w:val="16"/>
        </w:rPr>
        <w:t xml:space="preserve">Páginas web de prensa:  </w:t>
      </w:r>
      <w:hyperlink r:id="rId12" w:history="1">
        <w:r>
          <w:rPr>
            <w:rStyle w:val="Hipervnculo"/>
            <w:rFonts w:eastAsia="SimSun" w:cs="Arial"/>
            <w:b/>
            <w:sz w:val="16"/>
            <w:szCs w:val="16"/>
            <w:lang w:eastAsia="ja-JP"/>
          </w:rPr>
          <w:t>www.media.landrover.com</w:t>
        </w:r>
      </w:hyperlink>
      <w:r>
        <w:rPr>
          <w:rFonts w:eastAsia="SimSun" w:cs="Arial"/>
          <w:b/>
          <w:color w:val="0000FF"/>
          <w:sz w:val="16"/>
          <w:szCs w:val="16"/>
          <w:lang w:eastAsia="ja-JP"/>
        </w:rPr>
        <w:t xml:space="preserve"> </w:t>
      </w:r>
    </w:p>
    <w:p w14:paraId="43890A56" w14:textId="77777777" w:rsidR="008A74EE" w:rsidRDefault="008A74EE" w:rsidP="008A74EE">
      <w:pPr>
        <w:rPr>
          <w:rFonts w:asciiTheme="majorHAnsi" w:hAnsiTheme="majorHAnsi"/>
        </w:rPr>
      </w:pPr>
    </w:p>
    <w:p w14:paraId="73F22700" w14:textId="77777777" w:rsidR="008A74EE" w:rsidRDefault="008A74EE"/>
    <w:sectPr w:rsidR="008A74EE" w:rsidSect="00CF5F48">
      <w:headerReference w:type="default" r:id="rId13"/>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22746" w14:textId="77777777" w:rsidR="005142A6" w:rsidRDefault="005142A6">
      <w:r>
        <w:separator/>
      </w:r>
    </w:p>
  </w:endnote>
  <w:endnote w:type="continuationSeparator" w:id="0">
    <w:p w14:paraId="0D415688" w14:textId="77777777" w:rsidR="005142A6" w:rsidRDefault="00514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Sylfaen"/>
    <w:charset w:val="00"/>
    <w:family w:val="auto"/>
    <w:pitch w:val="default"/>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162DE" w14:textId="77777777" w:rsidR="005142A6" w:rsidRDefault="005142A6">
      <w:r>
        <w:separator/>
      </w:r>
    </w:p>
  </w:footnote>
  <w:footnote w:type="continuationSeparator" w:id="0">
    <w:p w14:paraId="77593237" w14:textId="77777777" w:rsidR="005142A6" w:rsidRDefault="005142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C13C2" w14:textId="77777777" w:rsidR="00172699" w:rsidRDefault="005A323B" w:rsidP="00172699">
    <w:pPr>
      <w:pStyle w:val="Encabezado"/>
      <w:jc w:val="right"/>
    </w:pPr>
    <w:r>
      <w:rPr>
        <w:noProof/>
        <w:lang w:val="en-GB" w:eastAsia="en-GB"/>
      </w:rPr>
      <mc:AlternateContent>
        <mc:Choice Requires="wps">
          <w:drawing>
            <wp:anchor distT="45720" distB="45720" distL="114300" distR="114300" simplePos="0" relativeHeight="251659264" behindDoc="0" locked="0" layoutInCell="1" allowOverlap="1" wp14:anchorId="32B6050C" wp14:editId="0BEC6F8F">
              <wp:simplePos x="0" y="0"/>
              <wp:positionH relativeFrom="margin">
                <wp:align>left</wp:align>
              </wp:positionH>
              <wp:positionV relativeFrom="paragraph">
                <wp:posOffset>10160</wp:posOffset>
              </wp:positionV>
              <wp:extent cx="1411605" cy="394970"/>
              <wp:effectExtent l="0" t="0" r="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394970"/>
                      </a:xfrm>
                      <a:prstGeom prst="rect">
                        <a:avLst/>
                      </a:prstGeom>
                      <a:noFill/>
                      <a:ln w="9525">
                        <a:noFill/>
                        <a:miter lim="800000"/>
                        <a:headEnd/>
                        <a:tailEnd/>
                      </a:ln>
                    </wps:spPr>
                    <wps:txbx>
                      <w:txbxContent>
                        <w:p w14:paraId="218C72EB" w14:textId="77777777" w:rsidR="00172699" w:rsidRPr="00381C3E" w:rsidRDefault="005A323B" w:rsidP="00172699">
                          <w:pPr>
                            <w:rPr>
                              <w:spacing w:val="20"/>
                              <w:sz w:val="36"/>
                              <w:szCs w:val="36"/>
                            </w:rPr>
                          </w:pPr>
                          <w:r>
                            <w:rPr>
                              <w:spacing w:val="20"/>
                              <w:sz w:val="36"/>
                            </w:rPr>
                            <w:t>CAPACIDAD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B6050C" id="_x0000_t202" coordsize="21600,21600" o:spt="202" path="m,l,21600r21600,l21600,xe">
              <v:stroke joinstyle="miter"/>
              <v:path gradientshapeok="t" o:connecttype="rect"/>
            </v:shapetype>
            <v:shape id="Text Box 2" o:spid="_x0000_s1026" type="#_x0000_t202" style="position:absolute;left:0;text-align:left;margin-left:0;margin-top:.8pt;width:111.15pt;height:31.1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2VVDAIAAPQDAAAOAAAAZHJzL2Uyb0RvYy54bWysU9tu2zAMfR+wfxD0vviypG2MKEXXrsOA&#10;7gK0+wBFlmNhkqhJSuzs60vJaRpsb8P8IIgmechzSK2uR6PJXvqgwDJazUpKpBXQKrtl9MfT/bsr&#10;SkLktuUarGT0IAO9Xr99sxpcI2voQbfSEwSxoRkco32MrimKIHppeJiBkxadHXjDI5p+W7SeD4hu&#10;dFGX5UUxgG+dByFDwL93k5OuM37XSRG/dV2QkWhGsbeYT5/PTTqL9Yo3W89dr8SxDf4PXRiuLBY9&#10;Qd3xyMnOq7+gjBIeAnRxJsAU0HVKyMwB2VTlH2wee+5k5oLiBHeSKfw/WPF1/90T1TJaV5eUWG5w&#10;SE9yjOQDjKRO+gwuNBj26DAwjvgb55y5BvcA4mcgFm57brfyxnsYeslb7K9KmcVZ6oQTEshm+AIt&#10;luG7CBlo7LxJ4qEcBNFxTofTbFIrIpWcV9VFuaBEoO/9cr68zMMrePOS7XyInyQYki6Mepx9Ruf7&#10;hxBTN7x5CUnFLNwrrfP8tSUDo8tFvcgJZx6jIq6nVobRqzJ908Ikkh9tm5MjV3q6YwFtj6wT0Yly&#10;HDcjBiYpNtAekL+HaQ3x2eClB/+bkgFXkNHwa8e9pER/tqjhsprP085mY764rNHw557NuYdbgVCM&#10;Rkqm623Mez5xvUGtO5VleO3k2CuuVlbn+AzS7p7bOer1sa6fAQAA//8DAFBLAwQUAAYACAAAACEA&#10;VZdkStoAAAAFAQAADwAAAGRycy9kb3ducmV2LnhtbEyPwU7DMBBE70j8g7VI3KhNClEJcSoE4gqi&#10;QKXetvE2iYjXUew24e9ZTnDcmdHM23I9+16daIxdYAvXCwOKuA6u48bCx/vz1QpUTMgO+8Bk4Zsi&#10;rKvzsxILFyZ+o9MmNUpKOBZooU1pKLSOdUse4yIMxOIdwugxyTk22o04SbnvdWZMrj12LAstDvTY&#10;Uv21OXoLny+H3fbGvDZP/naYwmw0+ztt7eXF/HAPKtGc/sLwiy/oUAnTPhzZRdVbkEeSqDkoMbMs&#10;W4LaW8iXK9BVqf/TVz8AAAD//wMAUEsBAi0AFAAGAAgAAAAhALaDOJL+AAAA4QEAABMAAAAAAAAA&#10;AAAAAAAAAAAAAFtDb250ZW50X1R5cGVzXS54bWxQSwECLQAUAAYACAAAACEAOP0h/9YAAACUAQAA&#10;CwAAAAAAAAAAAAAAAAAvAQAAX3JlbHMvLnJlbHNQSwECLQAUAAYACAAAACEA7Q9lVQwCAAD0AwAA&#10;DgAAAAAAAAAAAAAAAAAuAgAAZHJzL2Uyb0RvYy54bWxQSwECLQAUAAYACAAAACEAVZdkStoAAAAF&#10;AQAADwAAAAAAAAAAAAAAAABmBAAAZHJzL2Rvd25yZXYueG1sUEsFBgAAAAAEAAQA8wAAAG0FAAAA&#10;AA==&#10;" filled="f" stroked="f">
              <v:textbox>
                <w:txbxContent>
                  <w:p w14:paraId="218C72EB" w14:textId="77777777" w:rsidR="00172699" w:rsidRPr="00381C3E" w:rsidRDefault="005A323B" w:rsidP="00172699">
                    <w:pPr>
                      <w:rPr>
                        <w:spacing w:val="20"/>
                        <w:sz w:val="36"/>
                        <w:szCs w:val="36"/>
                      </w:rPr>
                    </w:pPr>
                    <w:r>
                      <w:rPr>
                        <w:spacing w:val="20"/>
                        <w:sz w:val="36"/>
                      </w:rPr>
                      <w:t>CAPACIDAD</w:t>
                    </w:r>
                  </w:p>
                </w:txbxContent>
              </v:textbox>
              <w10:wrap type="square" anchorx="margin"/>
            </v:shape>
          </w:pict>
        </mc:Fallback>
      </mc:AlternateContent>
    </w:r>
    <w:r>
      <w:rPr>
        <w:rFonts w:ascii="Calibri" w:hAnsi="Calibri"/>
        <w:noProof/>
        <w:lang w:val="en-GB" w:eastAsia="en-GB"/>
      </w:rPr>
      <w:drawing>
        <wp:anchor distT="0" distB="0" distL="114300" distR="114300" simplePos="0" relativeHeight="251660288" behindDoc="0" locked="0" layoutInCell="1" allowOverlap="1" wp14:anchorId="08807E65" wp14:editId="447D9A12">
          <wp:simplePos x="0" y="0"/>
          <wp:positionH relativeFrom="margin">
            <wp:align>right</wp:align>
          </wp:positionH>
          <wp:positionV relativeFrom="paragraph">
            <wp:posOffset>-44245</wp:posOffset>
          </wp:positionV>
          <wp:extent cx="1076325" cy="571500"/>
          <wp:effectExtent l="0" t="0" r="9525" b="0"/>
          <wp:wrapNone/>
          <wp:docPr id="1" name="Picture 1" descr="RGB LR_OVAL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GB LR_OVAL_Heade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76325" cy="571500"/>
                  </a:xfrm>
                  <a:prstGeom prst="rect">
                    <a:avLst/>
                  </a:prstGeom>
                  <a:noFill/>
                  <a:ln>
                    <a:noFill/>
                  </a:ln>
                </pic:spPr>
              </pic:pic>
            </a:graphicData>
          </a:graphic>
        </wp:anchor>
      </w:drawing>
    </w:r>
  </w:p>
  <w:p w14:paraId="3F6ECF7F" w14:textId="77777777" w:rsidR="00172699" w:rsidRDefault="00A21087">
    <w:pPr>
      <w:pStyle w:val="Encabezado"/>
    </w:pPr>
  </w:p>
  <w:p w14:paraId="191B19B3" w14:textId="77777777" w:rsidR="00471303" w:rsidRDefault="00A21087">
    <w:pPr>
      <w:pStyle w:val="Encabezado"/>
    </w:pPr>
  </w:p>
  <w:p w14:paraId="3FB5A458" w14:textId="77777777" w:rsidR="00471303" w:rsidRDefault="00A2108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44E4F"/>
    <w:multiLevelType w:val="hybridMultilevel"/>
    <w:tmpl w:val="DE2838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43885"/>
    <w:multiLevelType w:val="hybridMultilevel"/>
    <w:tmpl w:val="3156001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23B"/>
    <w:rsid w:val="000320CE"/>
    <w:rsid w:val="00100491"/>
    <w:rsid w:val="00155A8E"/>
    <w:rsid w:val="001C0F66"/>
    <w:rsid w:val="001F10BE"/>
    <w:rsid w:val="002B54ED"/>
    <w:rsid w:val="004F5458"/>
    <w:rsid w:val="005142A6"/>
    <w:rsid w:val="005A323B"/>
    <w:rsid w:val="006E26DB"/>
    <w:rsid w:val="00736037"/>
    <w:rsid w:val="007557C4"/>
    <w:rsid w:val="00792B8B"/>
    <w:rsid w:val="00851D8A"/>
    <w:rsid w:val="008A74EE"/>
    <w:rsid w:val="00A110C6"/>
    <w:rsid w:val="00A21087"/>
    <w:rsid w:val="00A9298A"/>
    <w:rsid w:val="00D17517"/>
    <w:rsid w:val="00DC6873"/>
    <w:rsid w:val="00E43C69"/>
    <w:rsid w:val="00E67137"/>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4F4E9"/>
  <w15:chartTrackingRefBased/>
  <w15:docId w15:val="{8E74D204-16AF-4403-8686-414555165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323B"/>
    <w:pPr>
      <w:spacing w:after="0" w:line="240" w:lineRule="auto"/>
    </w:pPr>
    <w:rPr>
      <w:rFonts w:eastAsiaTheme="minorHAnsi"/>
      <w:sz w:val="24"/>
      <w:szCs w:val="24"/>
      <w:lang w:eastAsia="en-US"/>
    </w:rPr>
  </w:style>
  <w:style w:type="paragraph" w:styleId="Ttulo1">
    <w:name w:val="heading 1"/>
    <w:basedOn w:val="Normal"/>
    <w:next w:val="Normal"/>
    <w:link w:val="Ttulo1Car"/>
    <w:qFormat/>
    <w:rsid w:val="008A74EE"/>
    <w:pPr>
      <w:keepNext/>
      <w:spacing w:before="240" w:after="60"/>
      <w:outlineLvl w:val="0"/>
    </w:pPr>
    <w:rPr>
      <w:rFonts w:ascii="Calibri Light" w:eastAsia="Times New Roman" w:hAnsi="Calibri Light" w:cs="Times New Roman"/>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A323B"/>
    <w:pPr>
      <w:ind w:left="720"/>
      <w:contextualSpacing/>
    </w:pPr>
  </w:style>
  <w:style w:type="table" w:styleId="Tablaconcuadrcula">
    <w:name w:val="Table Grid"/>
    <w:basedOn w:val="Tablanormal"/>
    <w:uiPriority w:val="39"/>
    <w:rsid w:val="005A323B"/>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5A323B"/>
    <w:pPr>
      <w:tabs>
        <w:tab w:val="center" w:pos="4680"/>
        <w:tab w:val="right" w:pos="9360"/>
      </w:tabs>
    </w:pPr>
  </w:style>
  <w:style w:type="character" w:customStyle="1" w:styleId="EncabezadoCar">
    <w:name w:val="Encabezado Car"/>
    <w:basedOn w:val="Fuentedeprrafopredeter"/>
    <w:link w:val="Encabezado"/>
    <w:uiPriority w:val="99"/>
    <w:rsid w:val="005A323B"/>
    <w:rPr>
      <w:rFonts w:eastAsiaTheme="minorHAnsi"/>
      <w:sz w:val="24"/>
      <w:szCs w:val="24"/>
      <w:lang w:val="es-ES" w:eastAsia="en-US"/>
    </w:rPr>
  </w:style>
  <w:style w:type="character" w:customStyle="1" w:styleId="Ttulo1Car">
    <w:name w:val="Título 1 Car"/>
    <w:basedOn w:val="Fuentedeprrafopredeter"/>
    <w:link w:val="Ttulo1"/>
    <w:rsid w:val="008A74EE"/>
    <w:rPr>
      <w:rFonts w:ascii="Calibri Light" w:eastAsia="Times New Roman" w:hAnsi="Calibri Light" w:cs="Times New Roman"/>
      <w:b/>
      <w:bCs/>
      <w:kern w:val="32"/>
      <w:sz w:val="32"/>
      <w:szCs w:val="32"/>
      <w:lang w:eastAsia="en-US"/>
    </w:rPr>
  </w:style>
  <w:style w:type="character" w:styleId="Hipervnculo">
    <w:name w:val="Hyperlink"/>
    <w:basedOn w:val="Fuentedeprrafopredeter"/>
    <w:uiPriority w:val="99"/>
    <w:semiHidden/>
    <w:unhideWhenUsed/>
    <w:rsid w:val="008A74EE"/>
    <w:rPr>
      <w:color w:val="0563C1" w:themeColor="hyperlink"/>
      <w:u w:val="single"/>
    </w:rPr>
  </w:style>
  <w:style w:type="paragraph" w:styleId="NormalWeb">
    <w:name w:val="Normal (Web)"/>
    <w:basedOn w:val="Normal"/>
    <w:uiPriority w:val="99"/>
    <w:semiHidden/>
    <w:unhideWhenUsed/>
    <w:rsid w:val="008A74EE"/>
    <w:pPr>
      <w:spacing w:before="100" w:beforeAutospacing="1" w:after="100" w:afterAutospacing="1"/>
    </w:pPr>
    <w:rPr>
      <w:rFonts w:ascii="Times New Roman" w:eastAsia="MS Mincho" w:hAnsi="Times New Roman" w:cs="Times New Roman"/>
      <w:lang w:eastAsia="ja-JP"/>
    </w:rPr>
  </w:style>
  <w:style w:type="paragraph" w:customStyle="1" w:styleId="p1">
    <w:name w:val="p1"/>
    <w:basedOn w:val="Normal"/>
    <w:uiPriority w:val="99"/>
    <w:rsid w:val="008A74EE"/>
    <w:rPr>
      <w:rFonts w:ascii="Helvetica Neue" w:hAnsi="Helvetica Neue" w:cs="Times New Roman"/>
      <w:sz w:val="18"/>
      <w:szCs w:val="18"/>
      <w:lang w:val="en-GB" w:eastAsia="en-GB"/>
    </w:rPr>
  </w:style>
  <w:style w:type="character" w:customStyle="1" w:styleId="s1">
    <w:name w:val="s1"/>
    <w:basedOn w:val="Fuentedeprrafopredeter"/>
    <w:rsid w:val="008A74EE"/>
    <w:rPr>
      <w:color w:val="DCA10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703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jlr_news?lang=en"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edia.landrover.com" TargetMode="External"/><Relationship Id="rId12" Type="http://schemas.openxmlformats.org/officeDocument/2006/relationships/hyperlink" Target="http://www.media.landrov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bellon1@jaguarlandrover.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facebook.com/landrover.es" TargetMode="External"/><Relationship Id="rId4" Type="http://schemas.openxmlformats.org/officeDocument/2006/relationships/webSettings" Target="webSettings.xml"/><Relationship Id="rId9" Type="http://schemas.openxmlformats.org/officeDocument/2006/relationships/hyperlink" Target="https://www.linkedin.com/company/269818"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3075</Words>
  <Characters>17534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 Sanchez</dc:creator>
  <cp:keywords/>
  <dc:description/>
  <cp:lastModifiedBy>Rosa Bellon</cp:lastModifiedBy>
  <cp:revision>14</cp:revision>
  <dcterms:created xsi:type="dcterms:W3CDTF">2021-10-15T14:13:00Z</dcterms:created>
  <dcterms:modified xsi:type="dcterms:W3CDTF">2022-01-26T10:14:00Z</dcterms:modified>
</cp:coreProperties>
</file>